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64" w:rsidRDefault="00A96094" w:rsidP="00EE429D">
      <w:pPr>
        <w:jc w:val="both"/>
        <w:rPr>
          <w:rFonts w:ascii="Verdana" w:hAnsi="Verdana"/>
          <w:b/>
          <w:sz w:val="36"/>
          <w:szCs w:val="36"/>
        </w:rPr>
      </w:pPr>
      <w:r>
        <w:t xml:space="preserve">                                          </w:t>
      </w:r>
      <w:r w:rsidRPr="00A96094">
        <w:rPr>
          <w:rFonts w:ascii="Verdana" w:hAnsi="Verdana"/>
          <w:b/>
          <w:sz w:val="36"/>
          <w:szCs w:val="36"/>
        </w:rPr>
        <w:t>INTERNÍ PŘEDPIS</w:t>
      </w:r>
    </w:p>
    <w:p w:rsidR="00A96094" w:rsidRPr="00EE429D" w:rsidRDefault="00A96094" w:rsidP="00EE429D">
      <w:pPr>
        <w:jc w:val="both"/>
        <w:rPr>
          <w:rFonts w:ascii="Verdana" w:hAnsi="Verdana"/>
          <w:b/>
          <w:sz w:val="36"/>
          <w:szCs w:val="36"/>
        </w:rPr>
      </w:pPr>
    </w:p>
    <w:p w:rsidR="00A96094" w:rsidRPr="00EE429D" w:rsidRDefault="00A96094" w:rsidP="00EE429D">
      <w:pPr>
        <w:jc w:val="both"/>
        <w:rPr>
          <w:rFonts w:ascii="Verdana" w:hAnsi="Verdana"/>
          <w:b/>
          <w:sz w:val="28"/>
          <w:szCs w:val="28"/>
        </w:rPr>
      </w:pPr>
      <w:r w:rsidRPr="00EE429D">
        <w:rPr>
          <w:rFonts w:ascii="Verdana" w:hAnsi="Verdana"/>
          <w:b/>
          <w:sz w:val="28"/>
          <w:szCs w:val="28"/>
        </w:rPr>
        <w:t>o zpracování, evidenci a archivaci osobních údajů</w:t>
      </w:r>
      <w:r w:rsidR="00F1258C" w:rsidRPr="00EE429D">
        <w:rPr>
          <w:rFonts w:ascii="Verdana" w:hAnsi="Verdana"/>
          <w:b/>
          <w:sz w:val="28"/>
          <w:szCs w:val="28"/>
        </w:rPr>
        <w:t xml:space="preserve"> v souladu s GDPR</w:t>
      </w:r>
    </w:p>
    <w:p w:rsidR="00A96094" w:rsidRDefault="00A96094" w:rsidP="00EE429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</w:t>
      </w:r>
    </w:p>
    <w:p w:rsidR="00A96094" w:rsidRDefault="00A96094" w:rsidP="00EE429D">
      <w:pPr>
        <w:jc w:val="both"/>
        <w:rPr>
          <w:rFonts w:ascii="Verdana" w:hAnsi="Verdana"/>
          <w:sz w:val="28"/>
          <w:szCs w:val="28"/>
        </w:rPr>
      </w:pPr>
    </w:p>
    <w:p w:rsidR="004A6A03" w:rsidRPr="004A6A03" w:rsidRDefault="004A6A03" w:rsidP="00EE429D">
      <w:pPr>
        <w:jc w:val="both"/>
        <w:rPr>
          <w:rFonts w:ascii="Verdana" w:hAnsi="Verdana"/>
          <w:b/>
          <w:sz w:val="24"/>
          <w:szCs w:val="24"/>
        </w:rPr>
      </w:pPr>
      <w:r w:rsidRPr="004A6A03">
        <w:rPr>
          <w:rFonts w:ascii="Verdana" w:hAnsi="Verdana"/>
          <w:b/>
          <w:sz w:val="24"/>
          <w:szCs w:val="24"/>
        </w:rPr>
        <w:t xml:space="preserve">                                              I.</w:t>
      </w:r>
    </w:p>
    <w:p w:rsidR="004A6A03" w:rsidRPr="004A6A03" w:rsidRDefault="004A6A03" w:rsidP="00EE429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A6A03">
        <w:rPr>
          <w:rFonts w:ascii="Verdana" w:hAnsi="Verdana"/>
          <w:b/>
          <w:sz w:val="24"/>
          <w:szCs w:val="24"/>
          <w:u w:val="single"/>
        </w:rPr>
        <w:t xml:space="preserve">Shromáždění </w:t>
      </w:r>
      <w:r w:rsidR="00F1258C">
        <w:rPr>
          <w:rFonts w:ascii="Verdana" w:hAnsi="Verdana"/>
          <w:b/>
          <w:sz w:val="24"/>
          <w:szCs w:val="24"/>
          <w:u w:val="single"/>
        </w:rPr>
        <w:t>dat</w:t>
      </w:r>
      <w:r w:rsidRPr="004A6A03">
        <w:rPr>
          <w:rFonts w:ascii="Verdana" w:hAnsi="Verdana"/>
          <w:b/>
          <w:sz w:val="24"/>
          <w:szCs w:val="24"/>
          <w:u w:val="single"/>
        </w:rPr>
        <w:t>, rozsah zpracovaných osobních údajů</w:t>
      </w:r>
    </w:p>
    <w:p w:rsidR="004A6A03" w:rsidRPr="000A120E" w:rsidRDefault="004A6A03" w:rsidP="00EE429D">
      <w:pPr>
        <w:jc w:val="both"/>
        <w:rPr>
          <w:rFonts w:ascii="Verdana" w:hAnsi="Verdana"/>
          <w:sz w:val="20"/>
          <w:szCs w:val="20"/>
        </w:rPr>
      </w:pPr>
    </w:p>
    <w:p w:rsidR="008F21F5" w:rsidRPr="000A120E" w:rsidRDefault="000A120E" w:rsidP="000A120E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a)</w:t>
      </w:r>
      <w:r w:rsidR="00F1258C" w:rsidRPr="000A120E">
        <w:rPr>
          <w:rFonts w:ascii="Verdana" w:hAnsi="Verdana"/>
          <w:sz w:val="20"/>
          <w:szCs w:val="20"/>
        </w:rPr>
        <w:t>Život</w:t>
      </w:r>
      <w:proofErr w:type="gramEnd"/>
      <w:r w:rsidR="00F1258C" w:rsidRPr="000A120E">
        <w:rPr>
          <w:rFonts w:ascii="Verdana" w:hAnsi="Verdana"/>
          <w:sz w:val="20"/>
          <w:szCs w:val="20"/>
        </w:rPr>
        <w:t xml:space="preserve"> dětem o.p.s.</w:t>
      </w:r>
      <w:r w:rsidR="004A6A03" w:rsidRPr="000A120E">
        <w:rPr>
          <w:rFonts w:ascii="Verdana" w:hAnsi="Verdana"/>
          <w:sz w:val="20"/>
          <w:szCs w:val="20"/>
        </w:rPr>
        <w:t xml:space="preserve"> shromažďuje při své činnosti </w:t>
      </w:r>
      <w:r w:rsidR="00F1258C" w:rsidRPr="000A120E">
        <w:rPr>
          <w:rFonts w:ascii="Verdana" w:hAnsi="Verdana"/>
          <w:sz w:val="20"/>
          <w:szCs w:val="20"/>
        </w:rPr>
        <w:t>jednak</w:t>
      </w:r>
      <w:r w:rsidR="003D352F" w:rsidRPr="000A120E">
        <w:rPr>
          <w:rFonts w:ascii="Verdana" w:hAnsi="Verdana"/>
          <w:sz w:val="20"/>
          <w:szCs w:val="20"/>
        </w:rPr>
        <w:t xml:space="preserve"> </w:t>
      </w:r>
    </w:p>
    <w:p w:rsidR="00A96094" w:rsidRPr="002D0C10" w:rsidRDefault="003D352F" w:rsidP="002D0C10">
      <w:p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žádosti od rodin či nemocnic nebo zařízení, která se starají o nemocné děti, potom</w:t>
      </w:r>
      <w:r w:rsidR="00F1258C" w:rsidRPr="002D0C10">
        <w:rPr>
          <w:rFonts w:ascii="Verdana" w:hAnsi="Verdana"/>
          <w:sz w:val="20"/>
          <w:szCs w:val="20"/>
        </w:rPr>
        <w:t xml:space="preserve"> darovací smlouvy </w:t>
      </w:r>
      <w:r w:rsidRPr="002D0C10">
        <w:rPr>
          <w:rFonts w:ascii="Verdana" w:hAnsi="Verdana"/>
          <w:sz w:val="20"/>
          <w:szCs w:val="20"/>
        </w:rPr>
        <w:t xml:space="preserve">pro </w:t>
      </w:r>
      <w:r w:rsidR="00F1258C" w:rsidRPr="002D0C10">
        <w:rPr>
          <w:rFonts w:ascii="Verdana" w:hAnsi="Verdana"/>
          <w:sz w:val="20"/>
          <w:szCs w:val="20"/>
        </w:rPr>
        <w:t>obdarovan</w:t>
      </w:r>
      <w:r w:rsidRPr="002D0C10">
        <w:rPr>
          <w:rFonts w:ascii="Verdana" w:hAnsi="Verdana"/>
          <w:sz w:val="20"/>
          <w:szCs w:val="20"/>
        </w:rPr>
        <w:t>é</w:t>
      </w:r>
      <w:r w:rsidR="004227FA" w:rsidRPr="002D0C10">
        <w:rPr>
          <w:rFonts w:ascii="Verdana" w:hAnsi="Verdana"/>
          <w:sz w:val="20"/>
          <w:szCs w:val="20"/>
        </w:rPr>
        <w:t>,</w:t>
      </w:r>
      <w:r w:rsidRPr="002D0C10">
        <w:rPr>
          <w:rFonts w:ascii="Verdana" w:hAnsi="Verdana"/>
          <w:sz w:val="20"/>
          <w:szCs w:val="20"/>
        </w:rPr>
        <w:t xml:space="preserve"> objednávky z e-shopu,</w:t>
      </w:r>
      <w:r w:rsidR="00F1258C" w:rsidRPr="002D0C10">
        <w:rPr>
          <w:rFonts w:ascii="Verdana" w:hAnsi="Verdana"/>
          <w:sz w:val="20"/>
          <w:szCs w:val="20"/>
        </w:rPr>
        <w:t xml:space="preserve"> dále darovací smlouvy dárců, a faktury od dodavatelů i odběratelů</w:t>
      </w:r>
      <w:r w:rsidR="00EE429D" w:rsidRPr="002D0C10">
        <w:rPr>
          <w:rFonts w:ascii="Verdana" w:hAnsi="Verdana"/>
          <w:sz w:val="20"/>
          <w:szCs w:val="20"/>
        </w:rPr>
        <w:t>. V</w:t>
      </w:r>
      <w:r w:rsidR="00F1258C" w:rsidRPr="002D0C10">
        <w:rPr>
          <w:rFonts w:ascii="Verdana" w:hAnsi="Verdana"/>
          <w:sz w:val="20"/>
          <w:szCs w:val="20"/>
        </w:rPr>
        <w:t>šechny tyto dokumenty</w:t>
      </w:r>
      <w:r w:rsidR="004227FA" w:rsidRPr="002D0C10">
        <w:rPr>
          <w:rFonts w:ascii="Verdana" w:hAnsi="Verdana"/>
          <w:sz w:val="20"/>
          <w:szCs w:val="20"/>
        </w:rPr>
        <w:t xml:space="preserve"> obsahují </w:t>
      </w:r>
      <w:r w:rsidR="00446C3A" w:rsidRPr="002D0C10">
        <w:rPr>
          <w:rFonts w:ascii="Verdana" w:hAnsi="Verdana"/>
          <w:sz w:val="20"/>
          <w:szCs w:val="20"/>
        </w:rPr>
        <w:t xml:space="preserve">osobní údaje </w:t>
      </w:r>
      <w:r w:rsidR="0081574C" w:rsidRPr="002D0C10">
        <w:rPr>
          <w:rFonts w:ascii="Verdana" w:hAnsi="Verdana"/>
          <w:sz w:val="20"/>
          <w:szCs w:val="20"/>
        </w:rPr>
        <w:t>v rozsahu jméno, příjmení, adresa, telefon a e-mail</w:t>
      </w:r>
      <w:r w:rsidR="00F1258C" w:rsidRPr="002D0C10">
        <w:rPr>
          <w:rFonts w:ascii="Verdana" w:hAnsi="Verdana"/>
          <w:sz w:val="20"/>
          <w:szCs w:val="20"/>
        </w:rPr>
        <w:t>, u obdarovaných rodné číslo dítěte a rodné číslo zákonného zástupce, v případě finančního daru číslo účtu, u firem a společností navíc IČO a rovněž číslo účtu</w:t>
      </w:r>
      <w:r w:rsidR="0081574C" w:rsidRPr="002D0C10">
        <w:rPr>
          <w:rFonts w:ascii="Verdana" w:hAnsi="Verdana"/>
          <w:sz w:val="20"/>
          <w:szCs w:val="20"/>
        </w:rPr>
        <w:t>.</w:t>
      </w:r>
      <w:r w:rsidR="002D0C10" w:rsidRPr="002D0C10">
        <w:rPr>
          <w:rFonts w:ascii="Verdana" w:hAnsi="Verdana"/>
          <w:sz w:val="20"/>
          <w:szCs w:val="20"/>
        </w:rPr>
        <w:t xml:space="preserve"> Dále Život dětem o.p.s. Shromažďuje osobní </w:t>
      </w:r>
      <w:proofErr w:type="gramStart"/>
      <w:r w:rsidR="002D0C10" w:rsidRPr="002D0C10">
        <w:rPr>
          <w:rFonts w:ascii="Verdana" w:hAnsi="Verdana"/>
          <w:sz w:val="20"/>
          <w:szCs w:val="20"/>
        </w:rPr>
        <w:t xml:space="preserve">údaje </w:t>
      </w:r>
      <w:r w:rsidR="008F21F5" w:rsidRPr="002D0C10">
        <w:rPr>
          <w:rFonts w:ascii="Verdana" w:hAnsi="Verdana"/>
          <w:sz w:val="20"/>
          <w:szCs w:val="20"/>
        </w:rPr>
        <w:t xml:space="preserve"> </w:t>
      </w:r>
      <w:r w:rsidR="002D0C10" w:rsidRPr="002D0C10">
        <w:rPr>
          <w:rFonts w:ascii="Verdana" w:hAnsi="Verdana"/>
          <w:sz w:val="20"/>
          <w:szCs w:val="20"/>
        </w:rPr>
        <w:t>svých</w:t>
      </w:r>
      <w:proofErr w:type="gramEnd"/>
      <w:r w:rsidR="002D0C10" w:rsidRPr="002D0C10">
        <w:rPr>
          <w:rFonts w:ascii="Verdana" w:hAnsi="Verdana"/>
          <w:sz w:val="20"/>
          <w:szCs w:val="20"/>
        </w:rPr>
        <w:t xml:space="preserve"> zaměstnanců, bývalých zaměstnanců, jejich rodinných příslušníků v rozsahu, který vyplývá ze Zákoníku práce a je nezbytný pro výkon zaměstnání či externí spolupráce. </w:t>
      </w:r>
    </w:p>
    <w:p w:rsidR="002D0C10" w:rsidRPr="002D0C10" w:rsidRDefault="002D0C10" w:rsidP="002D0C10">
      <w:pPr>
        <w:ind w:left="1080"/>
        <w:jc w:val="both"/>
        <w:rPr>
          <w:rFonts w:ascii="Verdana" w:hAnsi="Verdana"/>
          <w:sz w:val="20"/>
          <w:szCs w:val="20"/>
        </w:rPr>
      </w:pPr>
    </w:p>
    <w:p w:rsidR="008F21F5" w:rsidRPr="002D0C10" w:rsidRDefault="002D0C10" w:rsidP="002D0C1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b, </w:t>
      </w:r>
      <w:r w:rsidR="008F21F5" w:rsidRPr="002D0C10">
        <w:rPr>
          <w:rFonts w:ascii="Verdana" w:hAnsi="Verdana"/>
          <w:sz w:val="20"/>
          <w:szCs w:val="20"/>
        </w:rPr>
        <w:t>Osobní údaje jsou získávány od subjektů údajů</w:t>
      </w:r>
      <w:r w:rsidRPr="002D0C10">
        <w:rPr>
          <w:rFonts w:ascii="Verdana" w:hAnsi="Verdana"/>
          <w:sz w:val="20"/>
          <w:szCs w:val="20"/>
        </w:rPr>
        <w:t xml:space="preserve"> nebo </w:t>
      </w:r>
      <w:r w:rsidR="008F21F5" w:rsidRPr="002D0C10">
        <w:rPr>
          <w:rFonts w:ascii="Verdana" w:hAnsi="Verdana"/>
          <w:sz w:val="20"/>
          <w:szCs w:val="20"/>
        </w:rPr>
        <w:t xml:space="preserve">zákonných zástupců subjektů údajů – </w:t>
      </w:r>
      <w:r w:rsidRPr="002D0C10">
        <w:rPr>
          <w:rFonts w:ascii="Verdana" w:hAnsi="Verdana"/>
          <w:sz w:val="20"/>
          <w:szCs w:val="20"/>
        </w:rPr>
        <w:t>v případě dětí, které studují</w:t>
      </w:r>
    </w:p>
    <w:p w:rsidR="008F21F5" w:rsidRPr="002D0C10" w:rsidRDefault="008F21F5" w:rsidP="002D0C10">
      <w:p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Zaměstnavatelů v rámci smluvního vztahu – dodavatelé a odběratelé poskytují kontaktní údaje zaměstnanců</w:t>
      </w:r>
    </w:p>
    <w:p w:rsidR="008F21F5" w:rsidRPr="002D0C10" w:rsidRDefault="008F21F5" w:rsidP="002D0C10">
      <w:p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Zaměstnanci, bývalí zaměstnanci – od subjektů údajů</w:t>
      </w:r>
    </w:p>
    <w:p w:rsidR="008F21F5" w:rsidRPr="002D0C10" w:rsidRDefault="008F21F5" w:rsidP="002D0C10">
      <w:p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Rodinní příslušníci zaměstnanců – od zaměstnanců v rámci plnění zákonných povinností</w:t>
      </w:r>
    </w:p>
    <w:p w:rsidR="008F21F5" w:rsidRPr="002D0C10" w:rsidRDefault="008F21F5" w:rsidP="002D0C10">
      <w:p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Děti – zákonní zástupci</w:t>
      </w:r>
    </w:p>
    <w:p w:rsidR="008F21F5" w:rsidRPr="002D0C10" w:rsidRDefault="008F21F5" w:rsidP="002D0C10">
      <w:p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Dospělé osoby – od subjektů údajů</w:t>
      </w:r>
    </w:p>
    <w:p w:rsidR="008F21F5" w:rsidRPr="008F21F5" w:rsidRDefault="008F21F5" w:rsidP="008F21F5">
      <w:pPr>
        <w:jc w:val="both"/>
        <w:rPr>
          <w:rFonts w:ascii="Verdana" w:hAnsi="Verdana"/>
          <w:sz w:val="20"/>
          <w:szCs w:val="20"/>
        </w:rPr>
      </w:pPr>
    </w:p>
    <w:p w:rsidR="008F21F5" w:rsidRPr="002D0C10" w:rsidRDefault="008F21F5" w:rsidP="002D0C10">
      <w:p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Právní tituly uchování osobních údajů</w:t>
      </w:r>
    </w:p>
    <w:p w:rsidR="008F21F5" w:rsidRPr="002D0C10" w:rsidRDefault="008F21F5" w:rsidP="002D0C10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dodavatelé a odběratelé – Plnění smlouvy</w:t>
      </w:r>
    </w:p>
    <w:p w:rsidR="008F21F5" w:rsidRPr="002D0C10" w:rsidRDefault="008F21F5" w:rsidP="008F21F5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Zaměstnanci – plnění zákonných povinností, plnění smlouvy, souhlas</w:t>
      </w:r>
    </w:p>
    <w:p w:rsidR="008F21F5" w:rsidRPr="002D0C10" w:rsidRDefault="008F21F5" w:rsidP="008F21F5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Rodinní příslušníci zaměstnanců – plnění zákonných povinností</w:t>
      </w:r>
    </w:p>
    <w:p w:rsidR="008F21F5" w:rsidRPr="002D0C10" w:rsidRDefault="008F21F5" w:rsidP="008F21F5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bývalí zaměstnanci – – plnění zákonných povinností</w:t>
      </w:r>
    </w:p>
    <w:p w:rsidR="008F21F5" w:rsidRPr="002D0C10" w:rsidRDefault="008F21F5" w:rsidP="008F21F5">
      <w:pPr>
        <w:pStyle w:val="Odstavecseseznamem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2D0C10">
        <w:rPr>
          <w:rFonts w:ascii="Verdana" w:hAnsi="Verdana"/>
          <w:sz w:val="20"/>
          <w:szCs w:val="20"/>
        </w:rPr>
        <w:t>osoby, kterým byl poskytnut příspěvek – plnění smlouvy, souhlas, oprávněný zájem</w:t>
      </w:r>
    </w:p>
    <w:p w:rsidR="008F21F5" w:rsidRPr="008F21F5" w:rsidRDefault="008F21F5" w:rsidP="008F21F5">
      <w:pPr>
        <w:jc w:val="both"/>
        <w:rPr>
          <w:rFonts w:ascii="Verdana" w:hAnsi="Verdana"/>
          <w:sz w:val="20"/>
          <w:szCs w:val="20"/>
        </w:rPr>
      </w:pPr>
    </w:p>
    <w:p w:rsidR="00942DE1" w:rsidRPr="004B48E2" w:rsidRDefault="00942DE1" w:rsidP="00EE429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B48E2">
        <w:rPr>
          <w:rFonts w:ascii="Verdana" w:hAnsi="Verdana"/>
          <w:sz w:val="20"/>
          <w:szCs w:val="20"/>
        </w:rPr>
        <w:t>Doba uložení</w:t>
      </w:r>
    </w:p>
    <w:p w:rsidR="00942DE1" w:rsidRPr="002D0C10" w:rsidRDefault="00942DE1" w:rsidP="002D0C10">
      <w:pPr>
        <w:ind w:left="360"/>
        <w:jc w:val="both"/>
        <w:rPr>
          <w:rFonts w:ascii="Verdana" w:hAnsi="Verdana"/>
          <w:sz w:val="20"/>
          <w:szCs w:val="20"/>
          <w:highlight w:val="yellow"/>
        </w:rPr>
      </w:pPr>
      <w:r w:rsidRPr="004B48E2">
        <w:rPr>
          <w:rFonts w:ascii="Verdana" w:hAnsi="Verdana"/>
          <w:sz w:val="20"/>
          <w:szCs w:val="20"/>
        </w:rPr>
        <w:lastRenderedPageBreak/>
        <w:t>Relativní vymezení – doba</w:t>
      </w:r>
      <w:r w:rsidR="002D0C10" w:rsidRPr="004B48E2">
        <w:rPr>
          <w:rFonts w:ascii="Verdana" w:hAnsi="Verdana"/>
          <w:sz w:val="20"/>
          <w:szCs w:val="20"/>
        </w:rPr>
        <w:t xml:space="preserve"> uložení je stanovena</w:t>
      </w:r>
      <w:r w:rsidRPr="004B48E2">
        <w:rPr>
          <w:rFonts w:ascii="Verdana" w:hAnsi="Verdana"/>
          <w:sz w:val="20"/>
          <w:szCs w:val="20"/>
        </w:rPr>
        <w:t xml:space="preserve"> dle příslušného zákona, souhlas 3 roky, smlouva 5 let</w:t>
      </w:r>
      <w:r w:rsidR="00D27BC2" w:rsidRPr="004B48E2">
        <w:rPr>
          <w:rFonts w:ascii="Verdana" w:hAnsi="Verdana"/>
          <w:sz w:val="20"/>
          <w:szCs w:val="20"/>
        </w:rPr>
        <w:t xml:space="preserve">, oprávněný </w:t>
      </w:r>
      <w:proofErr w:type="gramStart"/>
      <w:r w:rsidR="00D27BC2" w:rsidRPr="004B48E2">
        <w:rPr>
          <w:rFonts w:ascii="Verdana" w:hAnsi="Verdana"/>
          <w:sz w:val="20"/>
          <w:szCs w:val="20"/>
        </w:rPr>
        <w:t>zájem -</w:t>
      </w:r>
      <w:r w:rsidR="00D27BC2" w:rsidRPr="002D0C10">
        <w:rPr>
          <w:rFonts w:ascii="Verdana" w:hAnsi="Verdana"/>
          <w:sz w:val="20"/>
          <w:szCs w:val="20"/>
        </w:rPr>
        <w:t xml:space="preserve"> je</w:t>
      </w:r>
      <w:proofErr w:type="gramEnd"/>
      <w:r w:rsidR="00D27BC2" w:rsidRPr="002D0C10">
        <w:rPr>
          <w:rFonts w:ascii="Verdana" w:hAnsi="Verdana"/>
          <w:sz w:val="20"/>
          <w:szCs w:val="20"/>
        </w:rPr>
        <w:t xml:space="preserve"> nutnost kdykoliv prokázat, jak byly využity finanční prostředky od dárců, dlouhodobé uchování po dobu 30 let  </w:t>
      </w:r>
    </w:p>
    <w:p w:rsidR="00942DE1" w:rsidRDefault="00942DE1" w:rsidP="00942DE1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81574C" w:rsidRPr="00742E31" w:rsidRDefault="0081574C" w:rsidP="00EE429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Za účelem evidence a archivace těchto osobních údajů </w:t>
      </w:r>
      <w:r w:rsidR="00F1258C" w:rsidRPr="00742E31">
        <w:rPr>
          <w:rFonts w:ascii="Verdana" w:hAnsi="Verdana"/>
          <w:sz w:val="20"/>
          <w:szCs w:val="20"/>
        </w:rPr>
        <w:t>získaných od subjektů uvedených v době a)</w:t>
      </w:r>
      <w:r w:rsidRPr="00742E31">
        <w:rPr>
          <w:rFonts w:ascii="Verdana" w:hAnsi="Verdana"/>
          <w:sz w:val="20"/>
          <w:szCs w:val="20"/>
        </w:rPr>
        <w:t xml:space="preserve">, jakož i za účelem jejich ochrany jsou tyto </w:t>
      </w:r>
      <w:r w:rsidR="00F1258C" w:rsidRPr="00742E31">
        <w:rPr>
          <w:rFonts w:ascii="Verdana" w:hAnsi="Verdana"/>
          <w:sz w:val="20"/>
          <w:szCs w:val="20"/>
        </w:rPr>
        <w:t xml:space="preserve">dokumenty </w:t>
      </w:r>
      <w:r w:rsidRPr="00742E31">
        <w:rPr>
          <w:rFonts w:ascii="Verdana" w:hAnsi="Verdana"/>
          <w:sz w:val="20"/>
          <w:szCs w:val="20"/>
        </w:rPr>
        <w:t xml:space="preserve">uchovávány v kanceláři </w:t>
      </w:r>
      <w:r w:rsidR="00F1258C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 v samostatn</w:t>
      </w:r>
      <w:r w:rsidR="00F1258C" w:rsidRPr="00742E31">
        <w:rPr>
          <w:rFonts w:ascii="Verdana" w:hAnsi="Verdana"/>
          <w:sz w:val="20"/>
          <w:szCs w:val="20"/>
        </w:rPr>
        <w:t>ých</w:t>
      </w:r>
      <w:r w:rsidRPr="00742E31">
        <w:rPr>
          <w:rFonts w:ascii="Verdana" w:hAnsi="Verdana"/>
          <w:sz w:val="20"/>
          <w:szCs w:val="20"/>
        </w:rPr>
        <w:t xml:space="preserve"> uzamykateln</w:t>
      </w:r>
      <w:r w:rsidR="00F1258C" w:rsidRPr="00742E31">
        <w:rPr>
          <w:rFonts w:ascii="Verdana" w:hAnsi="Verdana"/>
          <w:sz w:val="20"/>
          <w:szCs w:val="20"/>
        </w:rPr>
        <w:t>ých</w:t>
      </w:r>
      <w:r w:rsidRPr="00742E31">
        <w:rPr>
          <w:rFonts w:ascii="Verdana" w:hAnsi="Verdana"/>
          <w:sz w:val="20"/>
          <w:szCs w:val="20"/>
        </w:rPr>
        <w:t xml:space="preserve"> skřín</w:t>
      </w:r>
      <w:r w:rsidR="00F1258C" w:rsidRPr="00742E31">
        <w:rPr>
          <w:rFonts w:ascii="Verdana" w:hAnsi="Verdana"/>
          <w:sz w:val="20"/>
          <w:szCs w:val="20"/>
        </w:rPr>
        <w:t>ích</w:t>
      </w:r>
      <w:r w:rsidRPr="00742E31">
        <w:rPr>
          <w:rFonts w:ascii="Verdana" w:hAnsi="Verdana"/>
          <w:sz w:val="20"/>
          <w:szCs w:val="20"/>
        </w:rPr>
        <w:t>.</w:t>
      </w:r>
    </w:p>
    <w:p w:rsidR="005F123D" w:rsidRPr="00742E31" w:rsidRDefault="005F123D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F123D" w:rsidRPr="00742E31" w:rsidRDefault="005F123D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81574C" w:rsidRPr="00742E31" w:rsidRDefault="00F1258C" w:rsidP="00EE429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Veškeré dokumenty s osobními údaji </w:t>
      </w:r>
      <w:r w:rsidR="0081574C" w:rsidRPr="00742E31">
        <w:rPr>
          <w:rFonts w:ascii="Verdana" w:hAnsi="Verdana"/>
          <w:sz w:val="20"/>
          <w:szCs w:val="20"/>
        </w:rPr>
        <w:t>nejsou veřejně přístupné. S obsahem se m</w:t>
      </w:r>
      <w:r w:rsidR="00EE429D" w:rsidRPr="00742E31">
        <w:rPr>
          <w:rFonts w:ascii="Verdana" w:hAnsi="Verdana"/>
          <w:sz w:val="20"/>
          <w:szCs w:val="20"/>
        </w:rPr>
        <w:t>ůže</w:t>
      </w:r>
      <w:r w:rsidR="0081574C" w:rsidRPr="00742E31">
        <w:rPr>
          <w:rFonts w:ascii="Verdana" w:hAnsi="Verdana"/>
          <w:sz w:val="20"/>
          <w:szCs w:val="20"/>
        </w:rPr>
        <w:t xml:space="preserve"> seznámit</w:t>
      </w:r>
      <w:r w:rsidR="00EE429D" w:rsidRPr="00742E31">
        <w:rPr>
          <w:rFonts w:ascii="Verdana" w:hAnsi="Verdana"/>
          <w:sz w:val="20"/>
          <w:szCs w:val="20"/>
        </w:rPr>
        <w:t xml:space="preserve"> </w:t>
      </w:r>
      <w:r w:rsidR="0081574C" w:rsidRPr="00742E31">
        <w:rPr>
          <w:rFonts w:ascii="Verdana" w:hAnsi="Verdana"/>
          <w:sz w:val="20"/>
          <w:szCs w:val="20"/>
        </w:rPr>
        <w:t xml:space="preserve">kromě pracovníka pověřeného </w:t>
      </w:r>
      <w:r w:rsidRPr="00742E31">
        <w:rPr>
          <w:rFonts w:ascii="Verdana" w:hAnsi="Verdana"/>
          <w:sz w:val="20"/>
          <w:szCs w:val="20"/>
        </w:rPr>
        <w:t>kontrolou dodržování GDPR, tzv. pověřence</w:t>
      </w:r>
      <w:r w:rsidR="0081574C" w:rsidRPr="00742E31">
        <w:rPr>
          <w:rFonts w:ascii="Verdana" w:hAnsi="Verdana"/>
          <w:sz w:val="20"/>
          <w:szCs w:val="20"/>
        </w:rPr>
        <w:t xml:space="preserve">, pouze </w:t>
      </w:r>
      <w:r w:rsidRPr="00742E31">
        <w:rPr>
          <w:rFonts w:ascii="Verdana" w:hAnsi="Verdana"/>
          <w:sz w:val="20"/>
          <w:szCs w:val="20"/>
        </w:rPr>
        <w:t>předsedkyně správní rady a ředitelka společnosti</w:t>
      </w:r>
      <w:r w:rsidR="0081574C" w:rsidRPr="00742E31">
        <w:rPr>
          <w:rFonts w:ascii="Verdana" w:hAnsi="Verdana"/>
          <w:sz w:val="20"/>
          <w:szCs w:val="20"/>
        </w:rPr>
        <w:t>.</w:t>
      </w:r>
    </w:p>
    <w:p w:rsidR="005F123D" w:rsidRPr="00742E31" w:rsidRDefault="005F123D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81574C" w:rsidRPr="004B48E2" w:rsidRDefault="00F1258C" w:rsidP="00EE429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B48E2">
        <w:rPr>
          <w:rFonts w:ascii="Verdana" w:hAnsi="Verdana"/>
          <w:sz w:val="20"/>
          <w:szCs w:val="20"/>
        </w:rPr>
        <w:t>V případě, že jsou tyto dokumenty v elektronické podobě, jsou uloženy v počítačích, které jsou zabezpečeny heslem.</w:t>
      </w:r>
    </w:p>
    <w:p w:rsidR="008F21F5" w:rsidRPr="00742E31" w:rsidRDefault="008F21F5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4B48E2">
        <w:rPr>
          <w:rFonts w:ascii="Verdana" w:hAnsi="Verdana"/>
          <w:sz w:val="20"/>
          <w:szCs w:val="20"/>
        </w:rPr>
        <w:t>Z povahy vykonávané činnosti má ke společnému úložišti přístup všech sedm pracovníků společnosti. Všichni pracovníci jsou proškoleni ve způsobu nakládání s osobními údaji a problematice GDPR. Uvedené údaje nejsou uloženy na soukromých počítačích pracovníků, ale výhradně na sdíleném serveru</w:t>
      </w:r>
      <w:r w:rsidR="00942DE1" w:rsidRPr="004B48E2">
        <w:rPr>
          <w:rFonts w:ascii="Verdana" w:hAnsi="Verdana"/>
          <w:sz w:val="20"/>
          <w:szCs w:val="20"/>
        </w:rPr>
        <w:t>, který je chráněn heslem.</w:t>
      </w:r>
    </w:p>
    <w:p w:rsidR="005F123D" w:rsidRPr="00742E31" w:rsidRDefault="005F123D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F123D" w:rsidRPr="00742E31" w:rsidRDefault="005F123D" w:rsidP="00EE429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Žádná z oprávněných osob </w:t>
      </w:r>
      <w:r w:rsidR="00F1258C" w:rsidRPr="00742E31">
        <w:rPr>
          <w:rFonts w:ascii="Verdana" w:hAnsi="Verdana"/>
          <w:sz w:val="20"/>
          <w:szCs w:val="20"/>
        </w:rPr>
        <w:t>nemá právo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3D352F" w:rsidRPr="00742E31">
        <w:rPr>
          <w:rFonts w:ascii="Verdana" w:hAnsi="Verdana"/>
          <w:sz w:val="20"/>
          <w:szCs w:val="20"/>
        </w:rPr>
        <w:t>pořizovat z dokumentů</w:t>
      </w:r>
      <w:r w:rsidRPr="00742E31">
        <w:rPr>
          <w:rFonts w:ascii="Verdana" w:hAnsi="Verdana"/>
          <w:sz w:val="20"/>
          <w:szCs w:val="20"/>
        </w:rPr>
        <w:t xml:space="preserve"> kopie, výpisy či opisy pro vlastní potřebu nebo k jiným účelům, než pro které jsou osobní údaje členů zpracovány. </w:t>
      </w:r>
    </w:p>
    <w:p w:rsidR="005F123D" w:rsidRPr="00742E31" w:rsidRDefault="005F123D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F123D" w:rsidRPr="00742E31" w:rsidRDefault="005F123D" w:rsidP="00EE429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Po předchozím souhlasu </w:t>
      </w:r>
      <w:r w:rsidR="003D352F" w:rsidRPr="00742E31">
        <w:rPr>
          <w:rFonts w:ascii="Verdana" w:hAnsi="Verdana"/>
          <w:sz w:val="20"/>
          <w:szCs w:val="20"/>
        </w:rPr>
        <w:t>statutárních orgánů mohou být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3D352F" w:rsidRPr="00742E31">
        <w:rPr>
          <w:rFonts w:ascii="Verdana" w:hAnsi="Verdana"/>
          <w:sz w:val="20"/>
          <w:szCs w:val="20"/>
        </w:rPr>
        <w:t xml:space="preserve">dokumenty </w:t>
      </w:r>
      <w:r w:rsidRPr="00742E31">
        <w:rPr>
          <w:rFonts w:ascii="Verdana" w:hAnsi="Verdana"/>
          <w:sz w:val="20"/>
          <w:szCs w:val="20"/>
        </w:rPr>
        <w:t>předložen</w:t>
      </w:r>
      <w:r w:rsidR="003D352F" w:rsidRPr="00742E31">
        <w:rPr>
          <w:rFonts w:ascii="Verdana" w:hAnsi="Verdana"/>
          <w:sz w:val="20"/>
          <w:szCs w:val="20"/>
        </w:rPr>
        <w:t xml:space="preserve">y </w:t>
      </w:r>
      <w:r w:rsidRPr="00742E31">
        <w:rPr>
          <w:rFonts w:ascii="Verdana" w:hAnsi="Verdana"/>
          <w:sz w:val="20"/>
          <w:szCs w:val="20"/>
        </w:rPr>
        <w:t>k nahlédnutí orgán</w:t>
      </w:r>
      <w:r w:rsidR="00EE429D" w:rsidRPr="00742E31">
        <w:rPr>
          <w:rFonts w:ascii="Verdana" w:hAnsi="Verdana"/>
          <w:sz w:val="20"/>
          <w:szCs w:val="20"/>
        </w:rPr>
        <w:t>u</w:t>
      </w:r>
      <w:r w:rsidRPr="00742E31">
        <w:rPr>
          <w:rFonts w:ascii="Verdana" w:hAnsi="Verdana"/>
          <w:sz w:val="20"/>
          <w:szCs w:val="20"/>
        </w:rPr>
        <w:t xml:space="preserve"> veřejné moci, který v písemné žádosti uvede důvod svého zájmu, anebo vyplývá-li povinnost </w:t>
      </w:r>
      <w:r w:rsidR="003D352F" w:rsidRPr="00742E31">
        <w:rPr>
          <w:rFonts w:ascii="Verdana" w:hAnsi="Verdana"/>
          <w:sz w:val="20"/>
          <w:szCs w:val="20"/>
        </w:rPr>
        <w:t xml:space="preserve">organizaci Život dětem </w:t>
      </w:r>
      <w:r w:rsidR="00EE429D" w:rsidRPr="00742E31">
        <w:rPr>
          <w:rFonts w:ascii="Verdana" w:hAnsi="Verdana"/>
          <w:sz w:val="20"/>
          <w:szCs w:val="20"/>
        </w:rPr>
        <w:t>o.p.s.</w:t>
      </w:r>
      <w:r w:rsidRPr="00742E31">
        <w:rPr>
          <w:rFonts w:ascii="Verdana" w:hAnsi="Verdana"/>
          <w:sz w:val="20"/>
          <w:szCs w:val="20"/>
        </w:rPr>
        <w:t xml:space="preserve"> poskytnout </w:t>
      </w:r>
      <w:r w:rsidR="003D352F" w:rsidRPr="00742E31">
        <w:rPr>
          <w:rFonts w:ascii="Verdana" w:hAnsi="Verdana"/>
          <w:sz w:val="20"/>
          <w:szCs w:val="20"/>
        </w:rPr>
        <w:t xml:space="preserve">tyto </w:t>
      </w:r>
      <w:r w:rsidRPr="00742E31">
        <w:rPr>
          <w:rFonts w:ascii="Verdana" w:hAnsi="Verdana"/>
          <w:sz w:val="20"/>
          <w:szCs w:val="20"/>
        </w:rPr>
        <w:t>údaje orgánu veřejné moci z právního předpisu.</w:t>
      </w:r>
    </w:p>
    <w:p w:rsidR="005F123D" w:rsidRPr="00742E31" w:rsidRDefault="005F123D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9760AB" w:rsidRPr="00742E31" w:rsidRDefault="009760AB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9760AB" w:rsidRPr="00742E31" w:rsidRDefault="009760AB" w:rsidP="00EE429D">
      <w:pPr>
        <w:jc w:val="both"/>
        <w:rPr>
          <w:rFonts w:ascii="Verdana" w:hAnsi="Verdana"/>
          <w:sz w:val="20"/>
          <w:szCs w:val="20"/>
        </w:rPr>
      </w:pPr>
    </w:p>
    <w:p w:rsidR="006E0110" w:rsidRPr="00742E31" w:rsidRDefault="009760AB" w:rsidP="00EE429D">
      <w:pPr>
        <w:jc w:val="both"/>
        <w:rPr>
          <w:rFonts w:ascii="Verdana" w:hAnsi="Verdana"/>
          <w:b/>
          <w:sz w:val="24"/>
          <w:szCs w:val="24"/>
        </w:rPr>
      </w:pPr>
      <w:r w:rsidRPr="00742E31">
        <w:rPr>
          <w:rFonts w:ascii="Verdana" w:hAnsi="Verdana"/>
          <w:sz w:val="20"/>
          <w:szCs w:val="20"/>
        </w:rPr>
        <w:t xml:space="preserve">                                    </w:t>
      </w:r>
      <w:r w:rsidRPr="00742E31">
        <w:rPr>
          <w:rFonts w:ascii="Verdana" w:hAnsi="Verdana"/>
          <w:b/>
          <w:sz w:val="24"/>
          <w:szCs w:val="24"/>
        </w:rPr>
        <w:t xml:space="preserve">                   </w:t>
      </w:r>
    </w:p>
    <w:p w:rsidR="009760AB" w:rsidRPr="00742E31" w:rsidRDefault="006E0110" w:rsidP="00EE429D">
      <w:pPr>
        <w:jc w:val="both"/>
        <w:rPr>
          <w:rFonts w:ascii="Verdana" w:hAnsi="Verdana"/>
          <w:b/>
          <w:sz w:val="24"/>
          <w:szCs w:val="24"/>
        </w:rPr>
      </w:pPr>
      <w:r w:rsidRPr="00742E31">
        <w:rPr>
          <w:rFonts w:ascii="Verdana" w:hAnsi="Verdana"/>
          <w:b/>
          <w:sz w:val="24"/>
          <w:szCs w:val="24"/>
        </w:rPr>
        <w:t xml:space="preserve">                                             </w:t>
      </w:r>
      <w:r w:rsidR="009760AB" w:rsidRPr="00742E31">
        <w:rPr>
          <w:rFonts w:ascii="Verdana" w:hAnsi="Verdana"/>
          <w:b/>
          <w:sz w:val="24"/>
          <w:szCs w:val="24"/>
        </w:rPr>
        <w:t xml:space="preserve">    II.</w:t>
      </w:r>
    </w:p>
    <w:p w:rsidR="009760AB" w:rsidRPr="00742E31" w:rsidRDefault="009760AB" w:rsidP="00EE429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742E31">
        <w:rPr>
          <w:rFonts w:ascii="Verdana" w:hAnsi="Verdana"/>
          <w:b/>
          <w:sz w:val="24"/>
          <w:szCs w:val="24"/>
          <w:u w:val="single"/>
        </w:rPr>
        <w:t>Zpracování, uchování a využití osobních údajů za účelem vedení evidence</w:t>
      </w:r>
    </w:p>
    <w:p w:rsidR="009760AB" w:rsidRPr="00742E31" w:rsidRDefault="009760AB" w:rsidP="00EE429D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:rsidR="009760AB" w:rsidRDefault="00405B7D" w:rsidP="00EE429D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>Údaje z</w:t>
      </w:r>
      <w:r w:rsidR="003D352F" w:rsidRPr="00742E31">
        <w:rPr>
          <w:rFonts w:ascii="Verdana" w:hAnsi="Verdana"/>
          <w:sz w:val="20"/>
          <w:szCs w:val="20"/>
        </w:rPr>
        <w:t> žádostí o poskytnutí daru a z darovacích smluv, stejně tak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3D352F" w:rsidRPr="00742E31">
        <w:rPr>
          <w:rFonts w:ascii="Verdana" w:hAnsi="Verdana"/>
          <w:sz w:val="20"/>
          <w:szCs w:val="20"/>
        </w:rPr>
        <w:t xml:space="preserve">z objednávek z e-shopu </w:t>
      </w:r>
      <w:r w:rsidRPr="00742E31">
        <w:rPr>
          <w:rFonts w:ascii="Verdana" w:hAnsi="Verdana"/>
          <w:sz w:val="20"/>
          <w:szCs w:val="20"/>
        </w:rPr>
        <w:t xml:space="preserve">jsou pořizovány do </w:t>
      </w:r>
      <w:r w:rsidR="003D352F" w:rsidRPr="00742E31">
        <w:rPr>
          <w:rFonts w:ascii="Verdana" w:hAnsi="Verdana"/>
          <w:sz w:val="20"/>
          <w:szCs w:val="20"/>
        </w:rPr>
        <w:t>databáze,</w:t>
      </w:r>
      <w:r w:rsidRPr="00742E31">
        <w:rPr>
          <w:rFonts w:ascii="Verdana" w:hAnsi="Verdana"/>
          <w:sz w:val="20"/>
          <w:szCs w:val="20"/>
        </w:rPr>
        <w:t xml:space="preserve"> která je vedena na PC</w:t>
      </w:r>
      <w:r w:rsidR="003D352F" w:rsidRPr="00742E31">
        <w:rPr>
          <w:rFonts w:ascii="Verdana" w:hAnsi="Verdana"/>
          <w:sz w:val="20"/>
          <w:szCs w:val="20"/>
        </w:rPr>
        <w:t xml:space="preserve">. Jakoukoliv </w:t>
      </w:r>
      <w:r w:rsidRPr="00742E31">
        <w:rPr>
          <w:rFonts w:ascii="Verdana" w:hAnsi="Verdana"/>
          <w:sz w:val="20"/>
          <w:szCs w:val="20"/>
        </w:rPr>
        <w:t>manipulaci s údaji uloženými v </w:t>
      </w:r>
      <w:r w:rsidR="003D352F" w:rsidRPr="00742E31">
        <w:rPr>
          <w:rFonts w:ascii="Verdana" w:hAnsi="Verdana"/>
          <w:sz w:val="20"/>
          <w:szCs w:val="20"/>
        </w:rPr>
        <w:t>databázi</w:t>
      </w:r>
      <w:r w:rsidRPr="00742E31">
        <w:rPr>
          <w:rFonts w:ascii="Verdana" w:hAnsi="Verdana"/>
          <w:sz w:val="20"/>
          <w:szCs w:val="20"/>
        </w:rPr>
        <w:t xml:space="preserve"> nepovolanými osobami znemožňuje přístupový kód a heslo, které zná pouze </w:t>
      </w:r>
      <w:r w:rsidR="003D352F" w:rsidRPr="00742E31">
        <w:rPr>
          <w:rFonts w:ascii="Verdana" w:hAnsi="Verdana"/>
          <w:sz w:val="20"/>
          <w:szCs w:val="20"/>
        </w:rPr>
        <w:t xml:space="preserve">pověřený </w:t>
      </w:r>
      <w:r w:rsidRPr="00742E31">
        <w:rPr>
          <w:rFonts w:ascii="Verdana" w:hAnsi="Verdana"/>
          <w:sz w:val="20"/>
          <w:szCs w:val="20"/>
        </w:rPr>
        <w:t>pracovník</w:t>
      </w:r>
      <w:r w:rsidR="009125E7" w:rsidRPr="00742E31">
        <w:rPr>
          <w:rFonts w:ascii="Verdana" w:hAnsi="Verdana"/>
          <w:sz w:val="20"/>
          <w:szCs w:val="20"/>
        </w:rPr>
        <w:t xml:space="preserve"> a statutární orgány společnosti</w:t>
      </w:r>
      <w:r w:rsidR="003D352F" w:rsidRPr="00742E31">
        <w:rPr>
          <w:rFonts w:ascii="Verdana" w:hAnsi="Verdana"/>
          <w:sz w:val="20"/>
          <w:szCs w:val="20"/>
        </w:rPr>
        <w:t>.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E344AD">
        <w:rPr>
          <w:rFonts w:ascii="Verdana" w:hAnsi="Verdana"/>
          <w:sz w:val="20"/>
          <w:szCs w:val="20"/>
        </w:rPr>
        <w:t>V </w:t>
      </w:r>
      <w:proofErr w:type="spellStart"/>
      <w:r w:rsidR="00E344AD">
        <w:rPr>
          <w:rFonts w:ascii="Verdana" w:hAnsi="Verdana"/>
          <w:sz w:val="20"/>
          <w:szCs w:val="20"/>
        </w:rPr>
        <w:t>check</w:t>
      </w:r>
      <w:proofErr w:type="spellEnd"/>
      <w:r w:rsidR="00E344AD">
        <w:rPr>
          <w:rFonts w:ascii="Verdana" w:hAnsi="Verdana"/>
          <w:sz w:val="20"/>
          <w:szCs w:val="20"/>
        </w:rPr>
        <w:t xml:space="preserve"> boxu e-</w:t>
      </w:r>
      <w:proofErr w:type="spellStart"/>
      <w:r w:rsidR="00E344AD">
        <w:rPr>
          <w:rFonts w:ascii="Verdana" w:hAnsi="Verdana"/>
          <w:sz w:val="20"/>
          <w:szCs w:val="20"/>
        </w:rPr>
        <w:t>shopu</w:t>
      </w:r>
      <w:proofErr w:type="spellEnd"/>
      <w:r w:rsidR="00E344AD">
        <w:rPr>
          <w:rFonts w:ascii="Verdana" w:hAnsi="Verdana"/>
          <w:sz w:val="20"/>
          <w:szCs w:val="20"/>
        </w:rPr>
        <w:t xml:space="preserve"> je ošetřeno, že nakupující stvrzuje svůj věk, tedy, že je starší 16 let.</w:t>
      </w:r>
    </w:p>
    <w:p w:rsidR="00405B7D" w:rsidRPr="00742E31" w:rsidRDefault="00405B7D" w:rsidP="00EE429D">
      <w:pPr>
        <w:jc w:val="both"/>
        <w:rPr>
          <w:rFonts w:ascii="Verdana" w:hAnsi="Verdana"/>
          <w:sz w:val="20"/>
          <w:szCs w:val="20"/>
        </w:rPr>
      </w:pPr>
    </w:p>
    <w:p w:rsidR="00405B7D" w:rsidRPr="00742E31" w:rsidRDefault="00405B7D" w:rsidP="00EE429D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Údaje </w:t>
      </w:r>
      <w:r w:rsidR="004E1897" w:rsidRPr="00742E31">
        <w:rPr>
          <w:rFonts w:ascii="Verdana" w:hAnsi="Verdana"/>
          <w:sz w:val="20"/>
          <w:szCs w:val="20"/>
        </w:rPr>
        <w:t>v </w:t>
      </w:r>
      <w:r w:rsidR="003D352F" w:rsidRPr="00742E31">
        <w:rPr>
          <w:rFonts w:ascii="Verdana" w:hAnsi="Verdana"/>
          <w:sz w:val="20"/>
          <w:szCs w:val="20"/>
        </w:rPr>
        <w:t>databázi</w:t>
      </w:r>
      <w:r w:rsidR="004E1897" w:rsidRPr="00742E31">
        <w:rPr>
          <w:rFonts w:ascii="Verdana" w:hAnsi="Verdana"/>
          <w:sz w:val="20"/>
          <w:szCs w:val="20"/>
        </w:rPr>
        <w:t xml:space="preserve"> jsou průběžně aktualizovány. </w:t>
      </w:r>
    </w:p>
    <w:p w:rsidR="004E1897" w:rsidRPr="00742E31" w:rsidRDefault="004E1897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4E1897" w:rsidRPr="00742E31" w:rsidRDefault="003D352F" w:rsidP="00EE429D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>Život dětem</w:t>
      </w:r>
      <w:r w:rsidR="004E1897" w:rsidRPr="00742E31">
        <w:rPr>
          <w:rFonts w:ascii="Verdana" w:hAnsi="Verdana"/>
          <w:sz w:val="20"/>
          <w:szCs w:val="20"/>
        </w:rPr>
        <w:t xml:space="preserve"> </w:t>
      </w:r>
      <w:r w:rsidR="00EE429D" w:rsidRPr="00742E31">
        <w:rPr>
          <w:rFonts w:ascii="Verdana" w:hAnsi="Verdana"/>
          <w:sz w:val="20"/>
          <w:szCs w:val="20"/>
        </w:rPr>
        <w:t>o.p.s.</w:t>
      </w:r>
      <w:r w:rsidR="004E1897" w:rsidRPr="00742E31">
        <w:rPr>
          <w:rFonts w:ascii="Verdana" w:hAnsi="Verdana"/>
          <w:sz w:val="20"/>
          <w:szCs w:val="20"/>
        </w:rPr>
        <w:t xml:space="preserve"> </w:t>
      </w:r>
      <w:r w:rsidRPr="00742E31">
        <w:rPr>
          <w:rFonts w:ascii="Verdana" w:hAnsi="Verdana"/>
          <w:sz w:val="20"/>
          <w:szCs w:val="20"/>
        </w:rPr>
        <w:t>využívá tyto databáze k informování dárců i obdarovaných o činnosti organizace, o projektech, které chystá, o mimořádných situacích, kdy konkrétní dítě či zařízení potřebuje aktuálně nezbytnou pomoc</w:t>
      </w:r>
      <w:r w:rsidR="009125E7" w:rsidRPr="00742E31">
        <w:rPr>
          <w:rFonts w:ascii="Verdana" w:hAnsi="Verdana"/>
          <w:sz w:val="20"/>
          <w:szCs w:val="20"/>
        </w:rPr>
        <w:t xml:space="preserve"> a informování o k</w:t>
      </w:r>
      <w:r w:rsidR="004E1897" w:rsidRPr="00742E31">
        <w:rPr>
          <w:rFonts w:ascii="Verdana" w:hAnsi="Verdana"/>
          <w:sz w:val="20"/>
          <w:szCs w:val="20"/>
        </w:rPr>
        <w:t>ulturní</w:t>
      </w:r>
      <w:r w:rsidR="009125E7" w:rsidRPr="00742E31">
        <w:rPr>
          <w:rFonts w:ascii="Verdana" w:hAnsi="Verdana"/>
          <w:sz w:val="20"/>
          <w:szCs w:val="20"/>
        </w:rPr>
        <w:t>ch</w:t>
      </w:r>
      <w:r w:rsidR="004E1897" w:rsidRPr="00742E31">
        <w:rPr>
          <w:rFonts w:ascii="Verdana" w:hAnsi="Verdana"/>
          <w:sz w:val="20"/>
          <w:szCs w:val="20"/>
        </w:rPr>
        <w:t xml:space="preserve"> a sportovní</w:t>
      </w:r>
      <w:r w:rsidR="009125E7" w:rsidRPr="00742E31">
        <w:rPr>
          <w:rFonts w:ascii="Verdana" w:hAnsi="Verdana"/>
          <w:sz w:val="20"/>
          <w:szCs w:val="20"/>
        </w:rPr>
        <w:t>ch</w:t>
      </w:r>
      <w:r w:rsidR="004E1897" w:rsidRPr="00742E31">
        <w:rPr>
          <w:rFonts w:ascii="Verdana" w:hAnsi="Verdana"/>
          <w:sz w:val="20"/>
          <w:szCs w:val="20"/>
        </w:rPr>
        <w:t xml:space="preserve"> akc</w:t>
      </w:r>
      <w:r w:rsidR="009125E7" w:rsidRPr="00742E31">
        <w:rPr>
          <w:rFonts w:ascii="Verdana" w:hAnsi="Verdana"/>
          <w:sz w:val="20"/>
          <w:szCs w:val="20"/>
        </w:rPr>
        <w:t>ích</w:t>
      </w:r>
      <w:r w:rsidR="004E1897" w:rsidRPr="00742E31">
        <w:rPr>
          <w:rFonts w:ascii="Verdana" w:hAnsi="Verdana"/>
          <w:sz w:val="20"/>
          <w:szCs w:val="20"/>
        </w:rPr>
        <w:t xml:space="preserve">. </w:t>
      </w:r>
      <w:r w:rsidR="009125E7" w:rsidRPr="00742E31">
        <w:rPr>
          <w:rFonts w:ascii="Verdana" w:hAnsi="Verdana"/>
          <w:sz w:val="20"/>
          <w:szCs w:val="20"/>
        </w:rPr>
        <w:t xml:space="preserve">K tomu musí mít organizace od dotčené osoby nebo organizace v souladu s GDPR souhlas, který potvrzuje v darovací smlouvě. V rámci faktur dotčená firma či fyzická osoba </w:t>
      </w:r>
      <w:r w:rsidR="004B48E2" w:rsidRPr="004B48E2">
        <w:rPr>
          <w:rFonts w:ascii="Verdana" w:hAnsi="Verdana"/>
          <w:sz w:val="20"/>
          <w:szCs w:val="20"/>
        </w:rPr>
        <w:t xml:space="preserve">nemusí souhlas </w:t>
      </w:r>
      <w:proofErr w:type="gramStart"/>
      <w:r w:rsidR="004B48E2" w:rsidRPr="004B48E2">
        <w:rPr>
          <w:rFonts w:ascii="Verdana" w:hAnsi="Verdana"/>
          <w:sz w:val="20"/>
          <w:szCs w:val="20"/>
        </w:rPr>
        <w:t>dávat,  protože</w:t>
      </w:r>
      <w:proofErr w:type="gramEnd"/>
      <w:r w:rsidR="004B48E2" w:rsidRPr="004B48E2">
        <w:rPr>
          <w:rFonts w:ascii="Verdana" w:hAnsi="Verdana"/>
          <w:sz w:val="20"/>
          <w:szCs w:val="20"/>
        </w:rPr>
        <w:t xml:space="preserve"> se jedná v vzájemnou smlouvu</w:t>
      </w:r>
      <w:r w:rsidR="009125E7" w:rsidRPr="004B48E2">
        <w:rPr>
          <w:rFonts w:ascii="Verdana" w:hAnsi="Verdana"/>
          <w:sz w:val="20"/>
          <w:szCs w:val="20"/>
        </w:rPr>
        <w:t>.</w:t>
      </w:r>
    </w:p>
    <w:p w:rsidR="00A80272" w:rsidRPr="00742E31" w:rsidRDefault="00A80272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A80272" w:rsidRPr="00742E31" w:rsidRDefault="00A80272" w:rsidP="00EE429D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>Souhlas udělený v darovací smlouvě</w:t>
      </w:r>
      <w:r w:rsidR="004B48E2">
        <w:rPr>
          <w:rFonts w:ascii="Verdana" w:hAnsi="Verdana"/>
          <w:sz w:val="20"/>
          <w:szCs w:val="20"/>
        </w:rPr>
        <w:t xml:space="preserve"> nemůže obdarovaný </w:t>
      </w:r>
      <w:proofErr w:type="gramStart"/>
      <w:r w:rsidR="004B48E2">
        <w:rPr>
          <w:rFonts w:ascii="Verdana" w:hAnsi="Verdana"/>
          <w:sz w:val="20"/>
          <w:szCs w:val="20"/>
        </w:rPr>
        <w:t>odvolat</w:t>
      </w:r>
      <w:r w:rsidR="00942DE1">
        <w:rPr>
          <w:rFonts w:ascii="Verdana" w:hAnsi="Verdana"/>
          <w:sz w:val="20"/>
          <w:szCs w:val="20"/>
        </w:rPr>
        <w:t xml:space="preserve"> </w:t>
      </w:r>
      <w:r w:rsidR="004B48E2">
        <w:rPr>
          <w:rFonts w:ascii="Verdana" w:hAnsi="Verdana"/>
          <w:sz w:val="20"/>
          <w:szCs w:val="20"/>
        </w:rPr>
        <w:t>,</w:t>
      </w:r>
      <w:proofErr w:type="gramEnd"/>
      <w:r w:rsidR="004B48E2">
        <w:rPr>
          <w:rFonts w:ascii="Verdana" w:hAnsi="Verdana"/>
          <w:sz w:val="20"/>
          <w:szCs w:val="20"/>
        </w:rPr>
        <w:t xml:space="preserve"> jeho uchování je nezbytné na základě plnění darovací smlouvy. </w:t>
      </w:r>
      <w:proofErr w:type="gramStart"/>
      <w:r w:rsidR="004B48E2">
        <w:rPr>
          <w:rFonts w:ascii="Verdana" w:hAnsi="Verdana"/>
          <w:sz w:val="20"/>
          <w:szCs w:val="20"/>
        </w:rPr>
        <w:t xml:space="preserve">V </w:t>
      </w:r>
      <w:r w:rsidRPr="00742E31">
        <w:rPr>
          <w:rFonts w:ascii="Verdana" w:hAnsi="Verdana"/>
          <w:sz w:val="20"/>
          <w:szCs w:val="20"/>
        </w:rPr>
        <w:t> objednávce</w:t>
      </w:r>
      <w:proofErr w:type="gramEnd"/>
      <w:r w:rsidRPr="00742E31">
        <w:rPr>
          <w:rFonts w:ascii="Verdana" w:hAnsi="Verdana"/>
          <w:sz w:val="20"/>
          <w:szCs w:val="20"/>
        </w:rPr>
        <w:t xml:space="preserve"> v e-</w:t>
      </w:r>
      <w:proofErr w:type="spellStart"/>
      <w:r w:rsidRPr="00742E31">
        <w:rPr>
          <w:rFonts w:ascii="Verdana" w:hAnsi="Verdana"/>
          <w:sz w:val="20"/>
          <w:szCs w:val="20"/>
        </w:rPr>
        <w:t>shopu</w:t>
      </w:r>
      <w:proofErr w:type="spellEnd"/>
      <w:r w:rsidRPr="00742E31">
        <w:rPr>
          <w:rFonts w:ascii="Verdana" w:hAnsi="Verdana"/>
          <w:sz w:val="20"/>
          <w:szCs w:val="20"/>
        </w:rPr>
        <w:t xml:space="preserve"> je dárce oprávněn kdykoliv </w:t>
      </w:r>
      <w:r w:rsidR="004B48E2">
        <w:rPr>
          <w:rFonts w:ascii="Verdana" w:hAnsi="Verdana"/>
          <w:sz w:val="20"/>
          <w:szCs w:val="20"/>
        </w:rPr>
        <w:t xml:space="preserve"> souhlas </w:t>
      </w:r>
      <w:r w:rsidRPr="00742E31">
        <w:rPr>
          <w:rFonts w:ascii="Verdana" w:hAnsi="Verdana"/>
          <w:sz w:val="20"/>
          <w:szCs w:val="20"/>
        </w:rPr>
        <w:t xml:space="preserve">odvolat, a to písemným oznámením doručeným osobně, poštou nebo elektronicky na adresu: </w:t>
      </w:r>
      <w:hyperlink r:id="rId6" w:history="1">
        <w:r w:rsidR="004B48E2" w:rsidRPr="00AF2BA8">
          <w:rPr>
            <w:rStyle w:val="Hypertextovodkaz"/>
            <w:rFonts w:ascii="Verdana" w:hAnsi="Verdana"/>
            <w:sz w:val="20"/>
            <w:szCs w:val="20"/>
          </w:rPr>
          <w:t>zdenka.hollerova@zivotdetem.cz</w:t>
        </w:r>
      </w:hyperlink>
      <w:r w:rsidRPr="00742E31">
        <w:rPr>
          <w:rFonts w:ascii="Verdana" w:hAnsi="Verdana"/>
          <w:sz w:val="20"/>
          <w:szCs w:val="20"/>
        </w:rPr>
        <w:t xml:space="preserve">. Případné odvolání souhlasu se zpracováním osobních údajů nemá vliv na zákonnost zpracování osobních údajů, k němuž došlo před odvoláním souhlasu. </w:t>
      </w:r>
    </w:p>
    <w:p w:rsidR="00A80272" w:rsidRPr="00742E31" w:rsidRDefault="00A80272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4E1897" w:rsidRPr="00742E31" w:rsidRDefault="004E1897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E0110" w:rsidRPr="00742E31" w:rsidRDefault="006E0110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E0110" w:rsidRPr="00742E31" w:rsidRDefault="009125E7" w:rsidP="00EE429D">
      <w:pPr>
        <w:jc w:val="both"/>
        <w:rPr>
          <w:rFonts w:ascii="Verdana" w:hAnsi="Verdana"/>
          <w:b/>
          <w:sz w:val="24"/>
          <w:szCs w:val="24"/>
        </w:rPr>
      </w:pPr>
      <w:r w:rsidRPr="00742E31"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E0110" w:rsidRPr="00742E31">
        <w:rPr>
          <w:rFonts w:ascii="Verdana" w:hAnsi="Verdana"/>
          <w:b/>
          <w:sz w:val="24"/>
          <w:szCs w:val="24"/>
        </w:rPr>
        <w:t>III.</w:t>
      </w:r>
    </w:p>
    <w:p w:rsidR="00571B0E" w:rsidRPr="00742E31" w:rsidRDefault="00571B0E" w:rsidP="00EE429D">
      <w:pPr>
        <w:jc w:val="both"/>
        <w:rPr>
          <w:rFonts w:ascii="Verdana" w:hAnsi="Verdana"/>
          <w:b/>
          <w:sz w:val="24"/>
          <w:szCs w:val="24"/>
        </w:rPr>
      </w:pPr>
    </w:p>
    <w:p w:rsidR="006E0110" w:rsidRPr="00742E31" w:rsidRDefault="00571B0E" w:rsidP="00EE429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742E31">
        <w:rPr>
          <w:rFonts w:ascii="Verdana" w:hAnsi="Verdana"/>
          <w:b/>
          <w:sz w:val="24"/>
          <w:szCs w:val="24"/>
        </w:rPr>
        <w:t xml:space="preserve">        </w:t>
      </w:r>
      <w:r w:rsidRPr="00742E31">
        <w:rPr>
          <w:rFonts w:ascii="Verdana" w:hAnsi="Verdana"/>
          <w:b/>
          <w:sz w:val="24"/>
          <w:szCs w:val="24"/>
          <w:u w:val="single"/>
        </w:rPr>
        <w:t>Poskytování osobních údajů – kontaktů třetím osobám</w:t>
      </w:r>
    </w:p>
    <w:p w:rsidR="00571B0E" w:rsidRPr="00742E31" w:rsidRDefault="00571B0E" w:rsidP="00EE429D">
      <w:pPr>
        <w:jc w:val="both"/>
        <w:rPr>
          <w:rFonts w:ascii="Verdana" w:hAnsi="Verdana"/>
          <w:sz w:val="20"/>
          <w:szCs w:val="20"/>
        </w:rPr>
      </w:pPr>
    </w:p>
    <w:p w:rsidR="00571B0E" w:rsidRPr="00742E31" w:rsidRDefault="00571B0E" w:rsidP="00EE429D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Poskytování osobních údajů třetím osobám je možné pouze se souhlasem </w:t>
      </w:r>
      <w:r w:rsidR="009125E7" w:rsidRPr="00742E31">
        <w:rPr>
          <w:rFonts w:ascii="Verdana" w:hAnsi="Verdana"/>
          <w:sz w:val="20"/>
          <w:szCs w:val="20"/>
        </w:rPr>
        <w:t>statutárních orgánů společnosti Život dětem o.p.s.</w:t>
      </w:r>
      <w:r w:rsidR="00EE429D" w:rsidRPr="00742E31">
        <w:rPr>
          <w:rFonts w:ascii="Verdana" w:hAnsi="Verdana"/>
          <w:sz w:val="20"/>
          <w:szCs w:val="20"/>
        </w:rPr>
        <w:t xml:space="preserve"> </w:t>
      </w:r>
      <w:r w:rsidRPr="00742E31">
        <w:rPr>
          <w:rFonts w:ascii="Verdana" w:hAnsi="Verdana"/>
          <w:sz w:val="20"/>
          <w:szCs w:val="20"/>
        </w:rPr>
        <w:t>Souhlas je nutný i v případě, že osobní údaj</w:t>
      </w:r>
      <w:r w:rsidR="00A80272" w:rsidRPr="00742E31">
        <w:rPr>
          <w:rFonts w:ascii="Verdana" w:hAnsi="Verdana"/>
          <w:sz w:val="20"/>
          <w:szCs w:val="20"/>
        </w:rPr>
        <w:t>e</w:t>
      </w:r>
      <w:r w:rsidRPr="00742E31">
        <w:rPr>
          <w:rFonts w:ascii="Verdana" w:hAnsi="Verdana"/>
          <w:sz w:val="20"/>
          <w:szCs w:val="20"/>
        </w:rPr>
        <w:t xml:space="preserve"> j</w:t>
      </w:r>
      <w:r w:rsidR="00A80272" w:rsidRPr="00742E31">
        <w:rPr>
          <w:rFonts w:ascii="Verdana" w:hAnsi="Verdana"/>
          <w:sz w:val="20"/>
          <w:szCs w:val="20"/>
        </w:rPr>
        <w:t>sou</w:t>
      </w:r>
      <w:r w:rsidRPr="00742E31">
        <w:rPr>
          <w:rFonts w:ascii="Verdana" w:hAnsi="Verdana"/>
          <w:sz w:val="20"/>
          <w:szCs w:val="20"/>
        </w:rPr>
        <w:t xml:space="preserve"> sdělován</w:t>
      </w:r>
      <w:r w:rsidR="00A80272" w:rsidRPr="00742E31">
        <w:rPr>
          <w:rFonts w:ascii="Verdana" w:hAnsi="Verdana"/>
          <w:sz w:val="20"/>
          <w:szCs w:val="20"/>
        </w:rPr>
        <w:t>y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9125E7" w:rsidRPr="00742E31">
        <w:rPr>
          <w:rFonts w:ascii="Verdana" w:hAnsi="Verdana"/>
          <w:sz w:val="20"/>
          <w:szCs w:val="20"/>
        </w:rPr>
        <w:t>dalším pracovníkům organizace kvůli plnění svěřených úkolů.</w:t>
      </w:r>
    </w:p>
    <w:p w:rsidR="00942DE1" w:rsidRPr="00EF1D1D" w:rsidRDefault="004B48E2" w:rsidP="00EE429D">
      <w:pPr>
        <w:jc w:val="both"/>
        <w:rPr>
          <w:rFonts w:ascii="Verdana" w:hAnsi="Verdana"/>
          <w:sz w:val="20"/>
          <w:szCs w:val="20"/>
        </w:rPr>
      </w:pPr>
      <w:r w:rsidRPr="00EF1D1D">
        <w:rPr>
          <w:rFonts w:ascii="Verdana" w:hAnsi="Verdana"/>
          <w:sz w:val="20"/>
          <w:szCs w:val="20"/>
        </w:rPr>
        <w:t>Údaje o zaměstnancích či externích spolu</w:t>
      </w:r>
      <w:r w:rsidR="00EF1D1D" w:rsidRPr="00EF1D1D">
        <w:rPr>
          <w:rFonts w:ascii="Verdana" w:hAnsi="Verdana"/>
          <w:sz w:val="20"/>
          <w:szCs w:val="20"/>
        </w:rPr>
        <w:t>pr</w:t>
      </w:r>
      <w:r w:rsidRPr="00EF1D1D">
        <w:rPr>
          <w:rFonts w:ascii="Verdana" w:hAnsi="Verdana"/>
          <w:sz w:val="20"/>
          <w:szCs w:val="20"/>
        </w:rPr>
        <w:t>acovní</w:t>
      </w:r>
      <w:r w:rsidR="00EF1D1D" w:rsidRPr="00EF1D1D">
        <w:rPr>
          <w:rFonts w:ascii="Verdana" w:hAnsi="Verdana"/>
          <w:sz w:val="20"/>
          <w:szCs w:val="20"/>
        </w:rPr>
        <w:t>cí</w:t>
      </w:r>
      <w:r w:rsidRPr="00EF1D1D">
        <w:rPr>
          <w:rFonts w:ascii="Verdana" w:hAnsi="Verdana"/>
          <w:sz w:val="20"/>
          <w:szCs w:val="20"/>
        </w:rPr>
        <w:t>c</w:t>
      </w:r>
      <w:r w:rsidR="00EF1D1D" w:rsidRPr="00EF1D1D">
        <w:rPr>
          <w:rFonts w:ascii="Verdana" w:hAnsi="Verdana"/>
          <w:sz w:val="20"/>
          <w:szCs w:val="20"/>
        </w:rPr>
        <w:t xml:space="preserve">h poskytujeme účetní k nezbytných daňovým a odvodovým účelům, dále IT externímu spolupracovníkovi poskytujeme jméno a telefon i heslo, </w:t>
      </w:r>
      <w:r w:rsidR="00921E26" w:rsidRPr="00EF1D1D">
        <w:rPr>
          <w:rFonts w:ascii="Verdana" w:hAnsi="Verdana"/>
          <w:sz w:val="20"/>
          <w:szCs w:val="20"/>
        </w:rPr>
        <w:t>bezpečnostní</w:t>
      </w:r>
      <w:r w:rsidR="00EF1D1D" w:rsidRPr="00EF1D1D">
        <w:rPr>
          <w:rFonts w:ascii="Verdana" w:hAnsi="Verdana"/>
          <w:sz w:val="20"/>
          <w:szCs w:val="20"/>
        </w:rPr>
        <w:t xml:space="preserve"> </w:t>
      </w:r>
      <w:r w:rsidR="00921E26" w:rsidRPr="00EF1D1D">
        <w:rPr>
          <w:rFonts w:ascii="Verdana" w:hAnsi="Verdana"/>
          <w:sz w:val="20"/>
          <w:szCs w:val="20"/>
        </w:rPr>
        <w:t>agentu</w:t>
      </w:r>
      <w:r w:rsidR="00EF1D1D" w:rsidRPr="00EF1D1D">
        <w:rPr>
          <w:rFonts w:ascii="Verdana" w:hAnsi="Verdana"/>
          <w:sz w:val="20"/>
          <w:szCs w:val="20"/>
        </w:rPr>
        <w:t>ře poskytujeme jména zaměstnanců a externích spolupracovníků</w:t>
      </w:r>
      <w:r w:rsidR="00921E26" w:rsidRPr="00EF1D1D">
        <w:rPr>
          <w:rFonts w:ascii="Verdana" w:hAnsi="Verdana"/>
          <w:sz w:val="20"/>
          <w:szCs w:val="20"/>
        </w:rPr>
        <w:t>, zdrav</w:t>
      </w:r>
      <w:r w:rsidR="00EF1D1D" w:rsidRPr="00EF1D1D">
        <w:rPr>
          <w:rFonts w:ascii="Verdana" w:hAnsi="Verdana"/>
          <w:sz w:val="20"/>
          <w:szCs w:val="20"/>
        </w:rPr>
        <w:t xml:space="preserve">otním </w:t>
      </w:r>
      <w:r w:rsidR="00921E26" w:rsidRPr="00EF1D1D">
        <w:rPr>
          <w:rFonts w:ascii="Verdana" w:hAnsi="Verdana"/>
          <w:sz w:val="20"/>
          <w:szCs w:val="20"/>
        </w:rPr>
        <w:t>pojiš</w:t>
      </w:r>
      <w:r w:rsidR="00EF1D1D" w:rsidRPr="00EF1D1D">
        <w:rPr>
          <w:rFonts w:ascii="Verdana" w:hAnsi="Verdana"/>
          <w:sz w:val="20"/>
          <w:szCs w:val="20"/>
        </w:rPr>
        <w:t>ť</w:t>
      </w:r>
      <w:r w:rsidR="00921E26" w:rsidRPr="00EF1D1D">
        <w:rPr>
          <w:rFonts w:ascii="Verdana" w:hAnsi="Verdana"/>
          <w:sz w:val="20"/>
          <w:szCs w:val="20"/>
        </w:rPr>
        <w:t>ovn</w:t>
      </w:r>
      <w:r w:rsidR="00EF1D1D" w:rsidRPr="00EF1D1D">
        <w:rPr>
          <w:rFonts w:ascii="Verdana" w:hAnsi="Verdana"/>
          <w:sz w:val="20"/>
          <w:szCs w:val="20"/>
        </w:rPr>
        <w:t>ám</w:t>
      </w:r>
      <w:r w:rsidR="00921E26" w:rsidRPr="00EF1D1D">
        <w:rPr>
          <w:rFonts w:ascii="Verdana" w:hAnsi="Verdana"/>
          <w:sz w:val="20"/>
          <w:szCs w:val="20"/>
        </w:rPr>
        <w:t xml:space="preserve">, </w:t>
      </w:r>
      <w:r w:rsidR="00EF1D1D" w:rsidRPr="00EF1D1D">
        <w:rPr>
          <w:rFonts w:ascii="Verdana" w:hAnsi="Verdana"/>
          <w:sz w:val="20"/>
          <w:szCs w:val="20"/>
        </w:rPr>
        <w:t>České správě sociálního zabezpečení a</w:t>
      </w:r>
      <w:r w:rsidR="00921E26" w:rsidRPr="00EF1D1D">
        <w:rPr>
          <w:rFonts w:ascii="Verdana" w:hAnsi="Verdana"/>
          <w:sz w:val="20"/>
          <w:szCs w:val="20"/>
        </w:rPr>
        <w:t xml:space="preserve"> finanční</w:t>
      </w:r>
      <w:r w:rsidR="00EF1D1D" w:rsidRPr="00EF1D1D">
        <w:rPr>
          <w:rFonts w:ascii="Verdana" w:hAnsi="Verdana"/>
          <w:sz w:val="20"/>
          <w:szCs w:val="20"/>
        </w:rPr>
        <w:t>mu</w:t>
      </w:r>
      <w:r w:rsidR="00921E26" w:rsidRPr="00EF1D1D">
        <w:rPr>
          <w:rFonts w:ascii="Verdana" w:hAnsi="Verdana"/>
          <w:sz w:val="20"/>
          <w:szCs w:val="20"/>
        </w:rPr>
        <w:t xml:space="preserve"> úřad</w:t>
      </w:r>
      <w:r w:rsidR="00EF1D1D" w:rsidRPr="00EF1D1D">
        <w:rPr>
          <w:rFonts w:ascii="Verdana" w:hAnsi="Verdana"/>
          <w:sz w:val="20"/>
          <w:szCs w:val="20"/>
        </w:rPr>
        <w:t>u poskytujeme jména zaměstnanců, jejich adresy, rodná čísla, ev. Informace o jejich dětech v případě nutnosti</w:t>
      </w:r>
      <w:r w:rsidR="00921E26" w:rsidRPr="00EF1D1D">
        <w:rPr>
          <w:rFonts w:ascii="Verdana" w:hAnsi="Verdana"/>
          <w:sz w:val="20"/>
          <w:szCs w:val="20"/>
        </w:rPr>
        <w:t xml:space="preserve">, </w:t>
      </w:r>
    </w:p>
    <w:p w:rsidR="00921E26" w:rsidRPr="00EF1D1D" w:rsidRDefault="00EF1D1D" w:rsidP="00EE429D">
      <w:pPr>
        <w:jc w:val="both"/>
        <w:rPr>
          <w:rFonts w:ascii="Verdana" w:hAnsi="Verdana"/>
          <w:sz w:val="20"/>
          <w:szCs w:val="20"/>
        </w:rPr>
      </w:pPr>
      <w:r w:rsidRPr="00EF1D1D">
        <w:rPr>
          <w:rFonts w:ascii="Verdana" w:hAnsi="Verdana"/>
          <w:sz w:val="20"/>
          <w:szCs w:val="20"/>
        </w:rPr>
        <w:t>Údaje o o</w:t>
      </w:r>
      <w:r w:rsidR="00921E26" w:rsidRPr="00EF1D1D">
        <w:rPr>
          <w:rFonts w:ascii="Verdana" w:hAnsi="Verdana"/>
          <w:sz w:val="20"/>
          <w:szCs w:val="20"/>
        </w:rPr>
        <w:t>sob</w:t>
      </w:r>
      <w:r w:rsidRPr="00EF1D1D">
        <w:rPr>
          <w:rFonts w:ascii="Verdana" w:hAnsi="Verdana"/>
          <w:sz w:val="20"/>
          <w:szCs w:val="20"/>
        </w:rPr>
        <w:t>ách</w:t>
      </w:r>
      <w:r w:rsidR="00921E26" w:rsidRPr="00EF1D1D">
        <w:rPr>
          <w:rFonts w:ascii="Verdana" w:hAnsi="Verdana"/>
          <w:sz w:val="20"/>
          <w:szCs w:val="20"/>
        </w:rPr>
        <w:t xml:space="preserve">, kterým je poskytnuta pomoc </w:t>
      </w:r>
      <w:r w:rsidRPr="00EF1D1D">
        <w:rPr>
          <w:rFonts w:ascii="Verdana" w:hAnsi="Verdana"/>
          <w:sz w:val="20"/>
          <w:szCs w:val="20"/>
        </w:rPr>
        <w:t>poskytujeme</w:t>
      </w:r>
      <w:r w:rsidR="00921E26" w:rsidRPr="00EF1D1D">
        <w:rPr>
          <w:rFonts w:ascii="Verdana" w:hAnsi="Verdana"/>
          <w:sz w:val="20"/>
          <w:szCs w:val="20"/>
        </w:rPr>
        <w:t xml:space="preserve"> </w:t>
      </w:r>
      <w:r w:rsidRPr="00EF1D1D">
        <w:rPr>
          <w:rFonts w:ascii="Verdana" w:hAnsi="Verdana"/>
          <w:sz w:val="20"/>
          <w:szCs w:val="20"/>
        </w:rPr>
        <w:t>M</w:t>
      </w:r>
      <w:r w:rsidR="00921E26" w:rsidRPr="00EF1D1D">
        <w:rPr>
          <w:rFonts w:ascii="Verdana" w:hAnsi="Verdana"/>
          <w:sz w:val="20"/>
          <w:szCs w:val="20"/>
        </w:rPr>
        <w:t>agistrá</w:t>
      </w:r>
      <w:r w:rsidRPr="00EF1D1D">
        <w:rPr>
          <w:rFonts w:ascii="Verdana" w:hAnsi="Verdana"/>
          <w:sz w:val="20"/>
          <w:szCs w:val="20"/>
        </w:rPr>
        <w:t>tu hl. m. Prahy</w:t>
      </w:r>
      <w:r w:rsidR="00921E26" w:rsidRPr="00EF1D1D">
        <w:rPr>
          <w:rFonts w:ascii="Verdana" w:hAnsi="Verdana"/>
          <w:sz w:val="20"/>
          <w:szCs w:val="20"/>
        </w:rPr>
        <w:t>, účetní, dodavatel</w:t>
      </w:r>
      <w:r w:rsidRPr="00EF1D1D">
        <w:rPr>
          <w:rFonts w:ascii="Verdana" w:hAnsi="Verdana"/>
          <w:sz w:val="20"/>
          <w:szCs w:val="20"/>
        </w:rPr>
        <w:t>ům</w:t>
      </w:r>
      <w:r w:rsidR="00921E26" w:rsidRPr="00EF1D1D">
        <w:rPr>
          <w:rFonts w:ascii="Verdana" w:hAnsi="Verdana"/>
          <w:sz w:val="20"/>
          <w:szCs w:val="20"/>
        </w:rPr>
        <w:t>, dárc</w:t>
      </w:r>
      <w:r w:rsidRPr="00EF1D1D">
        <w:rPr>
          <w:rFonts w:ascii="Verdana" w:hAnsi="Verdana"/>
          <w:sz w:val="20"/>
          <w:szCs w:val="20"/>
        </w:rPr>
        <w:t>ům</w:t>
      </w:r>
      <w:r w:rsidR="00D27BC2" w:rsidRPr="00EF1D1D">
        <w:rPr>
          <w:rFonts w:ascii="Verdana" w:hAnsi="Verdana"/>
          <w:sz w:val="20"/>
          <w:szCs w:val="20"/>
        </w:rPr>
        <w:t>, externí</w:t>
      </w:r>
      <w:r w:rsidRPr="00EF1D1D">
        <w:rPr>
          <w:rFonts w:ascii="Verdana" w:hAnsi="Verdana"/>
          <w:sz w:val="20"/>
          <w:szCs w:val="20"/>
        </w:rPr>
        <w:t>m</w:t>
      </w:r>
      <w:r w:rsidR="00D27BC2" w:rsidRPr="00EF1D1D">
        <w:rPr>
          <w:rFonts w:ascii="Verdana" w:hAnsi="Verdana"/>
          <w:sz w:val="20"/>
          <w:szCs w:val="20"/>
        </w:rPr>
        <w:t xml:space="preserve"> spolupracovní</w:t>
      </w:r>
      <w:r w:rsidRPr="00EF1D1D">
        <w:rPr>
          <w:rFonts w:ascii="Verdana" w:hAnsi="Verdana"/>
          <w:sz w:val="20"/>
          <w:szCs w:val="20"/>
        </w:rPr>
        <w:t>kům</w:t>
      </w:r>
      <w:r w:rsidR="00D27BC2" w:rsidRPr="00EF1D1D">
        <w:rPr>
          <w:rFonts w:ascii="Verdana" w:hAnsi="Verdana"/>
          <w:sz w:val="20"/>
          <w:szCs w:val="20"/>
        </w:rPr>
        <w:t xml:space="preserve"> společnosti za účelem plnění darovací smlouvy</w:t>
      </w:r>
      <w:r w:rsidRPr="00EF1D1D">
        <w:rPr>
          <w:rFonts w:ascii="Verdana" w:hAnsi="Verdana"/>
          <w:sz w:val="20"/>
          <w:szCs w:val="20"/>
        </w:rPr>
        <w:t>.</w:t>
      </w:r>
    </w:p>
    <w:p w:rsidR="00EF1D1D" w:rsidRPr="00EF1D1D" w:rsidRDefault="00EF1D1D" w:rsidP="00EE429D">
      <w:pPr>
        <w:jc w:val="both"/>
        <w:rPr>
          <w:rFonts w:ascii="Verdana" w:hAnsi="Verdana"/>
          <w:sz w:val="20"/>
          <w:szCs w:val="20"/>
        </w:rPr>
      </w:pPr>
      <w:r w:rsidRPr="00EF1D1D">
        <w:rPr>
          <w:rFonts w:ascii="Verdana" w:hAnsi="Verdana"/>
          <w:sz w:val="20"/>
          <w:szCs w:val="20"/>
        </w:rPr>
        <w:t>Právním titulem je plnění zákonných povinností či plnění darovacích smluv. Tyto údaje jsou poskytnuty uvedeným subjektům na nezbytně nutnou dobu pro splnění požadovaných úkolů.</w:t>
      </w:r>
    </w:p>
    <w:p w:rsidR="00921E26" w:rsidRPr="00742E31" w:rsidRDefault="00921E26" w:rsidP="00EE429D">
      <w:pPr>
        <w:jc w:val="both"/>
        <w:rPr>
          <w:rFonts w:ascii="Verdana" w:hAnsi="Verdana"/>
          <w:sz w:val="20"/>
          <w:szCs w:val="20"/>
        </w:rPr>
      </w:pPr>
    </w:p>
    <w:p w:rsidR="00571B0E" w:rsidRPr="00742E31" w:rsidRDefault="00571B0E" w:rsidP="00EE429D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Bez souhlasu </w:t>
      </w:r>
      <w:r w:rsidR="009125E7" w:rsidRPr="00742E31">
        <w:rPr>
          <w:rFonts w:ascii="Verdana" w:hAnsi="Verdana"/>
          <w:sz w:val="20"/>
          <w:szCs w:val="20"/>
        </w:rPr>
        <w:t>toho, koho se osobní údaje týkají,</w:t>
      </w:r>
      <w:r w:rsidRPr="00742E31">
        <w:rPr>
          <w:rFonts w:ascii="Verdana" w:hAnsi="Verdana"/>
          <w:sz w:val="20"/>
          <w:szCs w:val="20"/>
        </w:rPr>
        <w:t xml:space="preserve"> je možn</w:t>
      </w:r>
      <w:r w:rsidR="009125E7" w:rsidRPr="00742E31">
        <w:rPr>
          <w:rFonts w:ascii="Verdana" w:hAnsi="Verdana"/>
          <w:sz w:val="20"/>
          <w:szCs w:val="20"/>
        </w:rPr>
        <w:t xml:space="preserve">é tyto </w:t>
      </w:r>
      <w:r w:rsidRPr="00742E31">
        <w:rPr>
          <w:rFonts w:ascii="Verdana" w:hAnsi="Verdana"/>
          <w:sz w:val="20"/>
          <w:szCs w:val="20"/>
        </w:rPr>
        <w:t xml:space="preserve">osobní údaje poskytnout pouze orgánu veřejné </w:t>
      </w:r>
      <w:r w:rsidRPr="00EF1D1D">
        <w:rPr>
          <w:rFonts w:ascii="Verdana" w:hAnsi="Verdana"/>
          <w:sz w:val="20"/>
          <w:szCs w:val="20"/>
        </w:rPr>
        <w:t xml:space="preserve">moci </w:t>
      </w:r>
      <w:r w:rsidR="00942DE1" w:rsidRPr="00EF1D1D">
        <w:rPr>
          <w:rFonts w:ascii="Verdana" w:hAnsi="Verdana"/>
          <w:sz w:val="20"/>
          <w:szCs w:val="20"/>
        </w:rPr>
        <w:t>a dozorovým orgánům státní správy</w:t>
      </w:r>
      <w:r w:rsidR="00942DE1">
        <w:rPr>
          <w:rFonts w:ascii="Verdana" w:hAnsi="Verdana"/>
          <w:sz w:val="20"/>
          <w:szCs w:val="20"/>
        </w:rPr>
        <w:t xml:space="preserve"> </w:t>
      </w:r>
      <w:r w:rsidRPr="00742E31">
        <w:rPr>
          <w:rFonts w:ascii="Verdana" w:hAnsi="Verdana"/>
          <w:sz w:val="20"/>
          <w:szCs w:val="20"/>
        </w:rPr>
        <w:t xml:space="preserve">v případě, že povinnost osobní údaje poskytnout vyplývá </w:t>
      </w:r>
      <w:r w:rsidR="009125E7" w:rsidRPr="00742E31">
        <w:rPr>
          <w:rFonts w:ascii="Verdana" w:hAnsi="Verdana"/>
          <w:sz w:val="20"/>
          <w:szCs w:val="20"/>
        </w:rPr>
        <w:t>pro Život dětem o.p.s.</w:t>
      </w:r>
      <w:r w:rsidRPr="00742E31">
        <w:rPr>
          <w:rFonts w:ascii="Verdana" w:hAnsi="Verdana"/>
          <w:sz w:val="20"/>
          <w:szCs w:val="20"/>
        </w:rPr>
        <w:t xml:space="preserve"> z právního předpisu. </w:t>
      </w:r>
    </w:p>
    <w:p w:rsidR="00571B0E" w:rsidRPr="00742E31" w:rsidRDefault="00571B0E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B2301" w:rsidRPr="00742E31" w:rsidRDefault="006B2301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B2301" w:rsidRPr="00742E31" w:rsidRDefault="006B2301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6B2301" w:rsidRPr="00742E31" w:rsidRDefault="006B2301" w:rsidP="00EE429D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lastRenderedPageBreak/>
        <w:t xml:space="preserve">Udělení souhlasu s předáním osobních údajů třetím osobám je dobrovolné. </w:t>
      </w:r>
    </w:p>
    <w:p w:rsidR="006B2301" w:rsidRPr="00742E31" w:rsidRDefault="006B2301" w:rsidP="00EE429D">
      <w:p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 </w:t>
      </w:r>
      <w:r w:rsidR="0080124A" w:rsidRPr="00742E31">
        <w:rPr>
          <w:rFonts w:ascii="Verdana" w:hAnsi="Verdana"/>
          <w:sz w:val="20"/>
          <w:szCs w:val="20"/>
        </w:rPr>
        <w:t xml:space="preserve">                       </w:t>
      </w:r>
    </w:p>
    <w:p w:rsidR="0080124A" w:rsidRPr="00742E31" w:rsidRDefault="0080124A" w:rsidP="00EE429D">
      <w:pPr>
        <w:jc w:val="both"/>
        <w:rPr>
          <w:rFonts w:ascii="Verdana" w:hAnsi="Verdana"/>
          <w:b/>
          <w:sz w:val="24"/>
          <w:szCs w:val="24"/>
        </w:rPr>
      </w:pPr>
      <w:r w:rsidRPr="00742E31">
        <w:rPr>
          <w:rFonts w:ascii="Verdana" w:hAnsi="Verdana"/>
          <w:b/>
          <w:sz w:val="24"/>
          <w:szCs w:val="24"/>
        </w:rPr>
        <w:t xml:space="preserve">                                                   </w:t>
      </w:r>
      <w:r w:rsidR="00EF1D1D">
        <w:rPr>
          <w:rFonts w:ascii="Verdana" w:hAnsi="Verdana"/>
          <w:b/>
          <w:sz w:val="24"/>
          <w:szCs w:val="24"/>
        </w:rPr>
        <w:t>I</w:t>
      </w:r>
      <w:r w:rsidRPr="00742E31">
        <w:rPr>
          <w:rFonts w:ascii="Verdana" w:hAnsi="Verdana"/>
          <w:b/>
          <w:sz w:val="24"/>
          <w:szCs w:val="24"/>
        </w:rPr>
        <w:t>V.</w:t>
      </w:r>
    </w:p>
    <w:p w:rsidR="0080124A" w:rsidRPr="00742E31" w:rsidRDefault="0080124A" w:rsidP="00EE429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742E31">
        <w:rPr>
          <w:rFonts w:ascii="Verdana" w:hAnsi="Verdana"/>
          <w:b/>
          <w:sz w:val="24"/>
          <w:szCs w:val="24"/>
        </w:rPr>
        <w:t xml:space="preserve">         </w:t>
      </w:r>
      <w:r w:rsidRPr="00742E31">
        <w:rPr>
          <w:rFonts w:ascii="Verdana" w:hAnsi="Verdana"/>
          <w:b/>
          <w:sz w:val="24"/>
          <w:szCs w:val="24"/>
          <w:u w:val="single"/>
        </w:rPr>
        <w:t>Práva vztahující se ke zpracování osobních údajů</w:t>
      </w:r>
    </w:p>
    <w:p w:rsidR="0080124A" w:rsidRPr="00742E31" w:rsidRDefault="0080124A" w:rsidP="00EE429D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80124A" w:rsidRPr="00742E31" w:rsidRDefault="0080124A" w:rsidP="00EE429D">
      <w:p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V souvislosti se zpracováním osobních údajů mají </w:t>
      </w:r>
      <w:r w:rsidR="00A80272" w:rsidRPr="00742E31">
        <w:rPr>
          <w:rFonts w:ascii="Verdana" w:hAnsi="Verdana"/>
          <w:sz w:val="20"/>
          <w:szCs w:val="20"/>
        </w:rPr>
        <w:t>dárci, obdarovaní, klienti e-shopu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A80272" w:rsidRPr="00742E31">
        <w:rPr>
          <w:rFonts w:ascii="Verdana" w:hAnsi="Verdana"/>
          <w:sz w:val="20"/>
          <w:szCs w:val="20"/>
        </w:rPr>
        <w:t xml:space="preserve">i obchodní partneři </w:t>
      </w:r>
      <w:r w:rsidRPr="00742E31">
        <w:rPr>
          <w:rFonts w:ascii="Verdana" w:hAnsi="Verdana"/>
          <w:sz w:val="20"/>
          <w:szCs w:val="20"/>
        </w:rPr>
        <w:t>následující práva</w:t>
      </w:r>
      <w:r w:rsidR="00D27BC2">
        <w:rPr>
          <w:rFonts w:ascii="Verdana" w:hAnsi="Verdana"/>
          <w:sz w:val="20"/>
          <w:szCs w:val="20"/>
        </w:rPr>
        <w:t xml:space="preserve">, </w:t>
      </w:r>
      <w:r w:rsidR="00D27BC2" w:rsidRPr="00EF1D1D">
        <w:rPr>
          <w:rFonts w:ascii="Verdana" w:hAnsi="Verdana"/>
          <w:sz w:val="20"/>
          <w:szCs w:val="20"/>
        </w:rPr>
        <w:t xml:space="preserve">která mohou uplatnit písemnou formou u statutárního zástupce Život dětem o.p.s., ředitelka </w:t>
      </w:r>
      <w:proofErr w:type="spellStart"/>
      <w:r w:rsidR="00D27BC2" w:rsidRPr="00EF1D1D">
        <w:rPr>
          <w:rFonts w:ascii="Verdana" w:hAnsi="Verdana"/>
          <w:sz w:val="20"/>
          <w:szCs w:val="20"/>
        </w:rPr>
        <w:t>MgA</w:t>
      </w:r>
      <w:proofErr w:type="spellEnd"/>
      <w:r w:rsidR="00D27BC2" w:rsidRPr="00EF1D1D">
        <w:rPr>
          <w:rFonts w:ascii="Verdana" w:hAnsi="Verdana"/>
          <w:sz w:val="20"/>
          <w:szCs w:val="20"/>
        </w:rPr>
        <w:t xml:space="preserve">. Maria Křepelková, e-mail: </w:t>
      </w:r>
      <w:hyperlink r:id="rId7" w:history="1">
        <w:r w:rsidR="00D27BC2" w:rsidRPr="00EF1D1D">
          <w:rPr>
            <w:rStyle w:val="Hypertextovodkaz"/>
            <w:rFonts w:ascii="Verdana" w:hAnsi="Verdana"/>
            <w:color w:val="auto"/>
            <w:sz w:val="20"/>
            <w:szCs w:val="20"/>
          </w:rPr>
          <w:t>maria.krepelkova@zivotdetem.cz</w:t>
        </w:r>
      </w:hyperlink>
    </w:p>
    <w:p w:rsidR="0080124A" w:rsidRPr="00742E31" w:rsidRDefault="0080124A" w:rsidP="00EE429D">
      <w:pPr>
        <w:jc w:val="both"/>
        <w:rPr>
          <w:rFonts w:ascii="Verdana" w:hAnsi="Verdana"/>
          <w:sz w:val="20"/>
          <w:szCs w:val="20"/>
        </w:rPr>
      </w:pPr>
    </w:p>
    <w:p w:rsidR="0080124A" w:rsidRPr="00742E31" w:rsidRDefault="0080124A" w:rsidP="00EE42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b/>
          <w:sz w:val="20"/>
          <w:szCs w:val="20"/>
        </w:rPr>
        <w:t>Právo na přístup k osobním údajům</w:t>
      </w:r>
      <w:r w:rsidRPr="00742E31">
        <w:rPr>
          <w:rFonts w:ascii="Verdana" w:hAnsi="Verdana"/>
          <w:sz w:val="20"/>
          <w:szCs w:val="20"/>
        </w:rPr>
        <w:t xml:space="preserve">. Na žádost </w:t>
      </w:r>
      <w:r w:rsidR="00236B07" w:rsidRPr="00742E31">
        <w:rPr>
          <w:rFonts w:ascii="Verdana" w:hAnsi="Verdana"/>
          <w:sz w:val="20"/>
          <w:szCs w:val="20"/>
        </w:rPr>
        <w:t xml:space="preserve">toho, jehož osobní údaje jsou evidovány, </w:t>
      </w:r>
      <w:r w:rsidRPr="00742E31">
        <w:rPr>
          <w:rFonts w:ascii="Verdana" w:hAnsi="Verdana"/>
          <w:sz w:val="20"/>
          <w:szCs w:val="20"/>
        </w:rPr>
        <w:t xml:space="preserve">potvrdí </w:t>
      </w:r>
      <w:r w:rsidR="00236B07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, zda a v jakém rozsahu </w:t>
      </w:r>
      <w:r w:rsidR="00236B07" w:rsidRPr="00742E31">
        <w:rPr>
          <w:rFonts w:ascii="Verdana" w:hAnsi="Verdana"/>
          <w:sz w:val="20"/>
          <w:szCs w:val="20"/>
        </w:rPr>
        <w:t>tyto</w:t>
      </w:r>
      <w:r w:rsidRPr="00742E31">
        <w:rPr>
          <w:rFonts w:ascii="Verdana" w:hAnsi="Verdana"/>
          <w:sz w:val="20"/>
          <w:szCs w:val="20"/>
        </w:rPr>
        <w:t xml:space="preserve"> osobní údaje</w:t>
      </w:r>
      <w:r w:rsidR="00236B07" w:rsidRPr="00742E31">
        <w:rPr>
          <w:rFonts w:ascii="Verdana" w:hAnsi="Verdana"/>
          <w:sz w:val="20"/>
          <w:szCs w:val="20"/>
        </w:rPr>
        <w:t xml:space="preserve"> v organizaci</w:t>
      </w:r>
      <w:r w:rsidRPr="00742E31">
        <w:rPr>
          <w:rFonts w:ascii="Verdana" w:hAnsi="Verdana"/>
          <w:sz w:val="20"/>
          <w:szCs w:val="20"/>
        </w:rPr>
        <w:t xml:space="preserve"> zpracová</w:t>
      </w:r>
      <w:r w:rsidR="00236B07" w:rsidRPr="00742E31">
        <w:rPr>
          <w:rFonts w:ascii="Verdana" w:hAnsi="Verdana"/>
          <w:sz w:val="20"/>
          <w:szCs w:val="20"/>
        </w:rPr>
        <w:t>vají</w:t>
      </w:r>
      <w:r w:rsidRPr="00742E31">
        <w:rPr>
          <w:rFonts w:ascii="Verdana" w:hAnsi="Verdana"/>
          <w:sz w:val="20"/>
          <w:szCs w:val="20"/>
        </w:rPr>
        <w:t xml:space="preserve">, za jakým účelem, jakým příjemcům jsou zpřístupněny, po jakou dobu budou osobní údaje uloženy a informace o dalších právech vzniklých v souvislosti se zpracováním osobních údajů. </w:t>
      </w:r>
    </w:p>
    <w:p w:rsidR="0080124A" w:rsidRPr="00742E31" w:rsidRDefault="0080124A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80124A" w:rsidRPr="00742E31" w:rsidRDefault="0080124A" w:rsidP="00EE42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b/>
          <w:sz w:val="20"/>
          <w:szCs w:val="20"/>
        </w:rPr>
        <w:t>Právo na opravu</w:t>
      </w:r>
      <w:r w:rsidRPr="00742E31">
        <w:rPr>
          <w:rFonts w:ascii="Verdana" w:hAnsi="Verdana"/>
          <w:sz w:val="20"/>
          <w:szCs w:val="20"/>
        </w:rPr>
        <w:t xml:space="preserve">. Na základě upozornění </w:t>
      </w:r>
      <w:r w:rsidR="00236B07" w:rsidRPr="00742E31">
        <w:rPr>
          <w:rFonts w:ascii="Verdana" w:hAnsi="Verdana"/>
          <w:sz w:val="20"/>
          <w:szCs w:val="20"/>
        </w:rPr>
        <w:t xml:space="preserve">dotčeného </w:t>
      </w:r>
      <w:r w:rsidRPr="00742E31">
        <w:rPr>
          <w:rFonts w:ascii="Verdana" w:hAnsi="Verdana"/>
          <w:sz w:val="20"/>
          <w:szCs w:val="20"/>
        </w:rPr>
        <w:t xml:space="preserve">bez zbytečného odkladu opraví </w:t>
      </w:r>
      <w:r w:rsidR="00236B07" w:rsidRPr="00742E31">
        <w:rPr>
          <w:rFonts w:ascii="Verdana" w:hAnsi="Verdana"/>
          <w:sz w:val="20"/>
          <w:szCs w:val="20"/>
        </w:rPr>
        <w:t xml:space="preserve">organizace </w:t>
      </w:r>
      <w:r w:rsidRPr="00742E31">
        <w:rPr>
          <w:rFonts w:ascii="Verdana" w:hAnsi="Verdana"/>
          <w:sz w:val="20"/>
          <w:szCs w:val="20"/>
        </w:rPr>
        <w:t xml:space="preserve">nepřesné či neúplné osobní údaje týkající se dotyčného </w:t>
      </w:r>
      <w:r w:rsidR="00236B07" w:rsidRPr="00742E31">
        <w:rPr>
          <w:rFonts w:ascii="Verdana" w:hAnsi="Verdana"/>
          <w:sz w:val="20"/>
          <w:szCs w:val="20"/>
        </w:rPr>
        <w:t xml:space="preserve">a </w:t>
      </w:r>
      <w:r w:rsidRPr="00742E31">
        <w:rPr>
          <w:rFonts w:ascii="Verdana" w:hAnsi="Verdana"/>
          <w:sz w:val="20"/>
          <w:szCs w:val="20"/>
        </w:rPr>
        <w:t xml:space="preserve">současně o této </w:t>
      </w:r>
      <w:r w:rsidR="009E4993" w:rsidRPr="00742E31">
        <w:rPr>
          <w:rFonts w:ascii="Verdana" w:hAnsi="Verdana"/>
          <w:sz w:val="20"/>
          <w:szCs w:val="20"/>
        </w:rPr>
        <w:t xml:space="preserve">skutečnosti informuje veškeré příjemce, kterým osobní údaje </w:t>
      </w:r>
      <w:r w:rsidR="00236B07" w:rsidRPr="00742E31">
        <w:rPr>
          <w:rFonts w:ascii="Verdana" w:hAnsi="Verdana"/>
          <w:sz w:val="20"/>
          <w:szCs w:val="20"/>
        </w:rPr>
        <w:t xml:space="preserve">případně </w:t>
      </w:r>
      <w:r w:rsidR="009E4993" w:rsidRPr="00742E31">
        <w:rPr>
          <w:rFonts w:ascii="Verdana" w:hAnsi="Verdana"/>
          <w:sz w:val="20"/>
          <w:szCs w:val="20"/>
        </w:rPr>
        <w:t xml:space="preserve">předal. </w:t>
      </w:r>
    </w:p>
    <w:p w:rsidR="00C451E8" w:rsidRPr="00742E31" w:rsidRDefault="00C451E8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C451E8" w:rsidRPr="00742E31" w:rsidRDefault="00C451E8" w:rsidP="00EE42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b/>
          <w:sz w:val="20"/>
          <w:szCs w:val="20"/>
        </w:rPr>
        <w:t>Právo na výmaz</w:t>
      </w:r>
      <w:r w:rsidRPr="00742E31">
        <w:rPr>
          <w:rFonts w:ascii="Verdana" w:hAnsi="Verdana"/>
          <w:sz w:val="20"/>
          <w:szCs w:val="20"/>
        </w:rPr>
        <w:t xml:space="preserve">. </w:t>
      </w:r>
      <w:r w:rsidR="00236B07" w:rsidRPr="00742E31">
        <w:rPr>
          <w:rFonts w:ascii="Verdana" w:hAnsi="Verdana"/>
          <w:sz w:val="20"/>
          <w:szCs w:val="20"/>
        </w:rPr>
        <w:t xml:space="preserve">Každý </w:t>
      </w:r>
      <w:r w:rsidRPr="00742E31">
        <w:rPr>
          <w:rFonts w:ascii="Verdana" w:hAnsi="Verdana"/>
          <w:sz w:val="20"/>
          <w:szCs w:val="20"/>
        </w:rPr>
        <w:t xml:space="preserve">má právo, aby </w:t>
      </w:r>
      <w:r w:rsidR="00236B07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 bez zbytečného odkladu vymazal jeho osobní údaje, které již nejsou potřebné pro účely, pro něž byly zpracovány anebo které byly zpracovány protiprávně, a současně aby </w:t>
      </w:r>
      <w:r w:rsidR="00236B07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 o této skutečnosti informoval veškeré příjemce, kterým osobní údaje člena předal.</w:t>
      </w:r>
    </w:p>
    <w:p w:rsidR="00C451E8" w:rsidRPr="00742E31" w:rsidRDefault="00C451E8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C451E8" w:rsidRPr="00742E31" w:rsidRDefault="00C451E8" w:rsidP="00EE42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 </w:t>
      </w:r>
      <w:r w:rsidRPr="00742E31">
        <w:rPr>
          <w:rFonts w:ascii="Verdana" w:hAnsi="Verdana"/>
          <w:b/>
          <w:sz w:val="20"/>
          <w:szCs w:val="20"/>
        </w:rPr>
        <w:t>Právo na omezení zpracování</w:t>
      </w:r>
      <w:r w:rsidRPr="00742E31">
        <w:rPr>
          <w:rFonts w:ascii="Verdana" w:hAnsi="Verdana"/>
          <w:sz w:val="20"/>
          <w:szCs w:val="20"/>
        </w:rPr>
        <w:t xml:space="preserve">. </w:t>
      </w:r>
      <w:r w:rsidR="00236B07" w:rsidRPr="00742E31">
        <w:rPr>
          <w:rFonts w:ascii="Verdana" w:hAnsi="Verdana"/>
          <w:sz w:val="20"/>
          <w:szCs w:val="20"/>
        </w:rPr>
        <w:t>Dotčený</w:t>
      </w:r>
      <w:r w:rsidRPr="00742E31">
        <w:rPr>
          <w:rFonts w:ascii="Verdana" w:hAnsi="Verdana"/>
          <w:sz w:val="20"/>
          <w:szCs w:val="20"/>
        </w:rPr>
        <w:t xml:space="preserve"> má právo na to, aby </w:t>
      </w:r>
      <w:r w:rsidR="00236B07" w:rsidRPr="00742E31">
        <w:rPr>
          <w:rFonts w:ascii="Verdana" w:hAnsi="Verdana"/>
          <w:sz w:val="20"/>
          <w:szCs w:val="20"/>
        </w:rPr>
        <w:t xml:space="preserve">Život dětem o.p.s. </w:t>
      </w:r>
      <w:r w:rsidRPr="00742E31">
        <w:rPr>
          <w:rFonts w:ascii="Verdana" w:hAnsi="Verdana"/>
          <w:sz w:val="20"/>
          <w:szCs w:val="20"/>
        </w:rPr>
        <w:t xml:space="preserve"> omezil zpracování osobních údajů v</w:t>
      </w:r>
      <w:r w:rsidR="00EE429D" w:rsidRPr="00742E31">
        <w:rPr>
          <w:rFonts w:ascii="Verdana" w:hAnsi="Verdana"/>
          <w:sz w:val="20"/>
          <w:szCs w:val="20"/>
        </w:rPr>
        <w:t> </w:t>
      </w:r>
      <w:r w:rsidRPr="00742E31">
        <w:rPr>
          <w:rFonts w:ascii="Verdana" w:hAnsi="Verdana"/>
          <w:sz w:val="20"/>
          <w:szCs w:val="20"/>
        </w:rPr>
        <w:t>případě</w:t>
      </w:r>
      <w:r w:rsidR="00EE429D" w:rsidRPr="00742E31">
        <w:rPr>
          <w:rFonts w:ascii="Verdana" w:hAnsi="Verdana"/>
          <w:sz w:val="20"/>
          <w:szCs w:val="20"/>
        </w:rPr>
        <w:t>,</w:t>
      </w:r>
      <w:r w:rsidR="00236B07" w:rsidRPr="00742E31">
        <w:rPr>
          <w:rFonts w:ascii="Verdana" w:hAnsi="Verdana"/>
          <w:sz w:val="20"/>
          <w:szCs w:val="20"/>
        </w:rPr>
        <w:t xml:space="preserve"> že dotčený</w:t>
      </w:r>
      <w:r w:rsidRPr="00742E31">
        <w:rPr>
          <w:rFonts w:ascii="Verdana" w:hAnsi="Verdana"/>
          <w:sz w:val="20"/>
          <w:szCs w:val="20"/>
        </w:rPr>
        <w:t xml:space="preserve"> popírá přesnost osobních údajů, a to na dobu potřebnou k tomu, aby </w:t>
      </w:r>
      <w:r w:rsidR="00236B07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 mohl přesnost osobních údajů ověřit</w:t>
      </w:r>
      <w:r w:rsidR="00236B07" w:rsidRPr="00742E31">
        <w:rPr>
          <w:rFonts w:ascii="Verdana" w:hAnsi="Verdana"/>
          <w:sz w:val="20"/>
          <w:szCs w:val="20"/>
        </w:rPr>
        <w:t xml:space="preserve">, pokud je </w:t>
      </w:r>
      <w:r w:rsidRPr="00742E31">
        <w:rPr>
          <w:rFonts w:ascii="Verdana" w:hAnsi="Verdana"/>
          <w:sz w:val="20"/>
          <w:szCs w:val="20"/>
        </w:rPr>
        <w:t xml:space="preserve">zpracování protiprávní a </w:t>
      </w:r>
      <w:r w:rsidR="00236B07" w:rsidRPr="00742E31">
        <w:rPr>
          <w:rFonts w:ascii="Verdana" w:hAnsi="Verdana"/>
          <w:sz w:val="20"/>
          <w:szCs w:val="20"/>
        </w:rPr>
        <w:t xml:space="preserve">dotčený </w:t>
      </w:r>
      <w:r w:rsidRPr="00742E31">
        <w:rPr>
          <w:rFonts w:ascii="Verdana" w:hAnsi="Verdana"/>
          <w:sz w:val="20"/>
          <w:szCs w:val="20"/>
        </w:rPr>
        <w:t>namísto výmazu žádá o omezení použití osobních údajů</w:t>
      </w:r>
      <w:r w:rsidR="00236B07" w:rsidRPr="00742E31">
        <w:rPr>
          <w:rFonts w:ascii="Verdana" w:hAnsi="Verdana"/>
          <w:sz w:val="20"/>
          <w:szCs w:val="20"/>
        </w:rPr>
        <w:t xml:space="preserve">, v případě, že Život dětem o.p.s. </w:t>
      </w:r>
      <w:r w:rsidRPr="00742E31">
        <w:rPr>
          <w:rFonts w:ascii="Verdana" w:hAnsi="Verdana"/>
          <w:sz w:val="20"/>
          <w:szCs w:val="20"/>
        </w:rPr>
        <w:t xml:space="preserve">již osobní údaje nepotřebuje pro účely zpracování, ale </w:t>
      </w:r>
      <w:r w:rsidR="00236B07" w:rsidRPr="00742E31">
        <w:rPr>
          <w:rFonts w:ascii="Verdana" w:hAnsi="Verdana"/>
          <w:sz w:val="20"/>
          <w:szCs w:val="20"/>
        </w:rPr>
        <w:t>dotčený</w:t>
      </w:r>
      <w:r w:rsidRPr="00742E31">
        <w:rPr>
          <w:rFonts w:ascii="Verdana" w:hAnsi="Verdana"/>
          <w:sz w:val="20"/>
          <w:szCs w:val="20"/>
        </w:rPr>
        <w:t xml:space="preserve"> je požaduje pro určení, výkon nebo obhajobu právních nároků</w:t>
      </w:r>
      <w:r w:rsidR="00236B07" w:rsidRPr="00742E31">
        <w:rPr>
          <w:rFonts w:ascii="Verdana" w:hAnsi="Verdana"/>
          <w:sz w:val="20"/>
          <w:szCs w:val="20"/>
        </w:rPr>
        <w:t>.</w:t>
      </w:r>
      <w:r w:rsidRPr="00742E31">
        <w:rPr>
          <w:rFonts w:ascii="Verdana" w:hAnsi="Verdana"/>
          <w:sz w:val="20"/>
          <w:szCs w:val="20"/>
        </w:rPr>
        <w:t xml:space="preserve"> </w:t>
      </w:r>
    </w:p>
    <w:p w:rsidR="00C451E8" w:rsidRPr="00742E31" w:rsidRDefault="00C451E8" w:rsidP="00EE429D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C451E8" w:rsidRPr="00742E31" w:rsidRDefault="004E0532" w:rsidP="00EE42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b/>
          <w:sz w:val="20"/>
          <w:szCs w:val="20"/>
        </w:rPr>
        <w:t>Právo vznést námitku.</w:t>
      </w:r>
      <w:r w:rsidR="00236B07" w:rsidRPr="00742E31">
        <w:rPr>
          <w:rFonts w:ascii="Verdana" w:hAnsi="Verdana"/>
          <w:sz w:val="20"/>
          <w:szCs w:val="20"/>
        </w:rPr>
        <w:t xml:space="preserve"> Dotčený </w:t>
      </w:r>
      <w:r w:rsidRPr="00742E31">
        <w:rPr>
          <w:rFonts w:ascii="Verdana" w:hAnsi="Verdana"/>
          <w:sz w:val="20"/>
          <w:szCs w:val="20"/>
        </w:rPr>
        <w:t xml:space="preserve">je oprávněn vznést kdykoli námitku proti zpracování osobních údajů za účelem ochrany zájmů </w:t>
      </w:r>
      <w:r w:rsidR="00236B07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 či zasílání informačních sdělení a pozvánek. Jestliže člen vznese námitku proti takovému zpracování osobních údajů, j</w:t>
      </w:r>
      <w:r w:rsidR="00236B07" w:rsidRPr="00742E31">
        <w:rPr>
          <w:rFonts w:ascii="Verdana" w:hAnsi="Verdana"/>
          <w:sz w:val="20"/>
          <w:szCs w:val="20"/>
        </w:rPr>
        <w:t>e organizace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236B07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 oprávněn</w:t>
      </w:r>
      <w:r w:rsidR="00236B07" w:rsidRPr="00742E31">
        <w:rPr>
          <w:rFonts w:ascii="Verdana" w:hAnsi="Verdana"/>
          <w:sz w:val="20"/>
          <w:szCs w:val="20"/>
        </w:rPr>
        <w:t>a</w:t>
      </w:r>
      <w:r w:rsidRPr="00742E31">
        <w:rPr>
          <w:rFonts w:ascii="Verdana" w:hAnsi="Verdana"/>
          <w:sz w:val="20"/>
          <w:szCs w:val="20"/>
        </w:rPr>
        <w:t xml:space="preserve"> osobní údaje </w:t>
      </w:r>
      <w:r w:rsidR="00236B07" w:rsidRPr="00742E31">
        <w:rPr>
          <w:rFonts w:ascii="Verdana" w:hAnsi="Verdana"/>
          <w:sz w:val="20"/>
          <w:szCs w:val="20"/>
        </w:rPr>
        <w:t>dotčeného</w:t>
      </w:r>
      <w:r w:rsidRPr="00742E31">
        <w:rPr>
          <w:rFonts w:ascii="Verdana" w:hAnsi="Verdana"/>
          <w:sz w:val="20"/>
          <w:szCs w:val="20"/>
        </w:rPr>
        <w:t xml:space="preserve"> nadále zpracovávat pouze za účelem určení, výkonu či obhajoby svých právních nároků, anebo prokáže-li, že závažné oprávněné důvody </w:t>
      </w:r>
      <w:r w:rsidR="00236B07" w:rsidRPr="00742E31">
        <w:rPr>
          <w:rFonts w:ascii="Verdana" w:hAnsi="Verdana"/>
          <w:sz w:val="20"/>
          <w:szCs w:val="20"/>
        </w:rPr>
        <w:t>Život dětem o.p.s.</w:t>
      </w:r>
      <w:r w:rsidRPr="00742E31">
        <w:rPr>
          <w:rFonts w:ascii="Verdana" w:hAnsi="Verdana"/>
          <w:sz w:val="20"/>
          <w:szCs w:val="20"/>
        </w:rPr>
        <w:t xml:space="preserve"> pro zpracování převažují nad zájmy a právy člena na ochranu osobních údajů.</w:t>
      </w:r>
    </w:p>
    <w:p w:rsidR="004E0532" w:rsidRPr="00742E31" w:rsidRDefault="004E0532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4E0532" w:rsidRPr="00742E31" w:rsidRDefault="004E0532" w:rsidP="00EE42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b/>
          <w:sz w:val="20"/>
          <w:szCs w:val="20"/>
        </w:rPr>
        <w:t>Právo na oznámení porušení zabezpečení osobních údajů.</w:t>
      </w:r>
      <w:r w:rsidRPr="00742E31">
        <w:rPr>
          <w:rFonts w:ascii="Verdana" w:hAnsi="Verdana"/>
          <w:sz w:val="20"/>
          <w:szCs w:val="20"/>
        </w:rPr>
        <w:t xml:space="preserve"> </w:t>
      </w:r>
      <w:r w:rsidR="00236B07" w:rsidRPr="00742E31">
        <w:rPr>
          <w:rFonts w:ascii="Verdana" w:hAnsi="Verdana"/>
          <w:sz w:val="20"/>
          <w:szCs w:val="20"/>
        </w:rPr>
        <w:t>Dotčený</w:t>
      </w:r>
      <w:r w:rsidRPr="00742E31">
        <w:rPr>
          <w:rFonts w:ascii="Verdana" w:hAnsi="Verdana"/>
          <w:sz w:val="20"/>
          <w:szCs w:val="20"/>
        </w:rPr>
        <w:t xml:space="preserve"> má dále právo, aby jej </w:t>
      </w:r>
      <w:r w:rsidR="00236B07" w:rsidRPr="00742E31">
        <w:rPr>
          <w:rFonts w:ascii="Verdana" w:hAnsi="Verdana"/>
          <w:sz w:val="20"/>
          <w:szCs w:val="20"/>
        </w:rPr>
        <w:t xml:space="preserve">organizace Život dětem o.p.s. </w:t>
      </w:r>
      <w:r w:rsidRPr="00742E31">
        <w:rPr>
          <w:rFonts w:ascii="Verdana" w:hAnsi="Verdana"/>
          <w:sz w:val="20"/>
          <w:szCs w:val="20"/>
        </w:rPr>
        <w:t>bez zbytečného odkladu informoval</w:t>
      </w:r>
      <w:r w:rsidR="00236B07" w:rsidRPr="00742E31">
        <w:rPr>
          <w:rFonts w:ascii="Verdana" w:hAnsi="Verdana"/>
          <w:sz w:val="20"/>
          <w:szCs w:val="20"/>
        </w:rPr>
        <w:t>a</w:t>
      </w:r>
      <w:r w:rsidRPr="00742E31">
        <w:rPr>
          <w:rFonts w:ascii="Verdana" w:hAnsi="Verdana"/>
          <w:sz w:val="20"/>
          <w:szCs w:val="20"/>
        </w:rPr>
        <w:t xml:space="preserve"> o případech porušení zabezpečení osobních údajů, které budou mít za následek vysoké riziko pro </w:t>
      </w:r>
      <w:r w:rsidR="00236B07" w:rsidRPr="00742E31">
        <w:rPr>
          <w:rFonts w:ascii="Verdana" w:hAnsi="Verdana"/>
          <w:sz w:val="20"/>
          <w:szCs w:val="20"/>
        </w:rPr>
        <w:t>dotčeného</w:t>
      </w:r>
      <w:r w:rsidRPr="00742E31">
        <w:rPr>
          <w:rFonts w:ascii="Verdana" w:hAnsi="Verdana"/>
          <w:sz w:val="20"/>
          <w:szCs w:val="20"/>
        </w:rPr>
        <w:t xml:space="preserve">. Povinnost informovat </w:t>
      </w:r>
      <w:r w:rsidR="00236B07" w:rsidRPr="00742E31">
        <w:rPr>
          <w:rFonts w:ascii="Verdana" w:hAnsi="Verdana"/>
          <w:sz w:val="20"/>
          <w:szCs w:val="20"/>
        </w:rPr>
        <w:t xml:space="preserve">dotčené organizace Život dětem </w:t>
      </w:r>
      <w:r w:rsidR="00236B07" w:rsidRPr="00742E31">
        <w:rPr>
          <w:rFonts w:ascii="Verdana" w:hAnsi="Verdana"/>
          <w:sz w:val="20"/>
          <w:szCs w:val="20"/>
        </w:rPr>
        <w:lastRenderedPageBreak/>
        <w:t xml:space="preserve">o.p.s. </w:t>
      </w:r>
      <w:r w:rsidRPr="00742E31">
        <w:rPr>
          <w:rFonts w:ascii="Verdana" w:hAnsi="Verdana"/>
          <w:sz w:val="20"/>
          <w:szCs w:val="20"/>
        </w:rPr>
        <w:t xml:space="preserve"> nemá v případě, že </w:t>
      </w:r>
      <w:r w:rsidR="00236B07" w:rsidRPr="00742E31">
        <w:rPr>
          <w:rFonts w:ascii="Verdana" w:hAnsi="Verdana"/>
          <w:sz w:val="20"/>
          <w:szCs w:val="20"/>
        </w:rPr>
        <w:t>tyto</w:t>
      </w:r>
      <w:r w:rsidRPr="00742E31">
        <w:rPr>
          <w:rFonts w:ascii="Verdana" w:hAnsi="Verdana"/>
          <w:sz w:val="20"/>
          <w:szCs w:val="20"/>
        </w:rPr>
        <w:t xml:space="preserve"> osobní údaje byly zabezpečeny tak, že jsou třetí osobě nesrozumitelné (např. šifrováním), anebo </w:t>
      </w:r>
      <w:r w:rsidR="00236B07" w:rsidRPr="00742E31">
        <w:rPr>
          <w:rFonts w:ascii="Verdana" w:hAnsi="Verdana"/>
          <w:sz w:val="20"/>
          <w:szCs w:val="20"/>
        </w:rPr>
        <w:t xml:space="preserve">organizace Život dětem o.p.s. </w:t>
      </w:r>
      <w:r w:rsidRPr="00742E31">
        <w:rPr>
          <w:rFonts w:ascii="Verdana" w:hAnsi="Verdana"/>
          <w:sz w:val="20"/>
          <w:szCs w:val="20"/>
        </w:rPr>
        <w:t>přijal</w:t>
      </w:r>
      <w:r w:rsidR="00236B07" w:rsidRPr="00742E31">
        <w:rPr>
          <w:rFonts w:ascii="Verdana" w:hAnsi="Verdana"/>
          <w:sz w:val="20"/>
          <w:szCs w:val="20"/>
        </w:rPr>
        <w:t>a</w:t>
      </w:r>
      <w:r w:rsidRPr="00742E31">
        <w:rPr>
          <w:rFonts w:ascii="Verdana" w:hAnsi="Verdana"/>
          <w:sz w:val="20"/>
          <w:szCs w:val="20"/>
        </w:rPr>
        <w:t xml:space="preserve"> následná opatření, která riziko pro </w:t>
      </w:r>
      <w:r w:rsidR="00EE429D" w:rsidRPr="00742E31">
        <w:rPr>
          <w:rFonts w:ascii="Verdana" w:hAnsi="Verdana"/>
          <w:sz w:val="20"/>
          <w:szCs w:val="20"/>
        </w:rPr>
        <w:t>dotčené</w:t>
      </w:r>
      <w:r w:rsidRPr="00742E31">
        <w:rPr>
          <w:rFonts w:ascii="Verdana" w:hAnsi="Verdana"/>
          <w:sz w:val="20"/>
          <w:szCs w:val="20"/>
        </w:rPr>
        <w:t xml:space="preserve"> eliminovala.   </w:t>
      </w:r>
    </w:p>
    <w:p w:rsidR="007E2802" w:rsidRPr="00742E31" w:rsidRDefault="007E2802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984996" w:rsidRPr="00742E31" w:rsidRDefault="00984996" w:rsidP="00EE429D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b/>
          <w:sz w:val="20"/>
          <w:szCs w:val="20"/>
        </w:rPr>
        <w:t>Právo podat stížnost.</w:t>
      </w:r>
      <w:r w:rsidRPr="00742E31">
        <w:rPr>
          <w:rFonts w:ascii="Verdana" w:hAnsi="Verdana"/>
          <w:sz w:val="20"/>
          <w:szCs w:val="20"/>
        </w:rPr>
        <w:t xml:space="preserve"> Pokud </w:t>
      </w:r>
      <w:r w:rsidR="00A80272" w:rsidRPr="00742E31">
        <w:rPr>
          <w:rFonts w:ascii="Verdana" w:hAnsi="Verdana"/>
          <w:sz w:val="20"/>
          <w:szCs w:val="20"/>
        </w:rPr>
        <w:t>ten, od koho Život dětem o.p.s. shromažďuje osobní údaje, se</w:t>
      </w:r>
      <w:r w:rsidRPr="00742E31">
        <w:rPr>
          <w:rFonts w:ascii="Verdana" w:hAnsi="Verdana"/>
          <w:sz w:val="20"/>
          <w:szCs w:val="20"/>
        </w:rPr>
        <w:t xml:space="preserve"> domnívá, že </w:t>
      </w:r>
      <w:r w:rsidR="00A80272" w:rsidRPr="00742E31">
        <w:rPr>
          <w:rFonts w:ascii="Verdana" w:hAnsi="Verdana"/>
          <w:sz w:val="20"/>
          <w:szCs w:val="20"/>
        </w:rPr>
        <w:t>organizace</w:t>
      </w:r>
      <w:r w:rsidRPr="00742E31">
        <w:rPr>
          <w:rFonts w:ascii="Verdana" w:hAnsi="Verdana"/>
          <w:sz w:val="20"/>
          <w:szCs w:val="20"/>
        </w:rPr>
        <w:t xml:space="preserve"> zpracovává jeho osobní údaje v rozporu s obecně závaznými právními předpisy, zejména nařízením Evropského parlamentu a Rady EU č. 2016/679 ze dne 27.4.2016 a zákonem č. 101/2000 Sb., o ochraně osobních údajů, je oprávněn obrátit se se stížností na Úřad pro ochranu osobní údajů. </w:t>
      </w:r>
    </w:p>
    <w:p w:rsidR="00984996" w:rsidRPr="00742E31" w:rsidRDefault="00984996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984996" w:rsidRPr="00742E31" w:rsidRDefault="00984996" w:rsidP="00EE429D">
      <w:pPr>
        <w:jc w:val="both"/>
        <w:rPr>
          <w:rFonts w:ascii="Verdana" w:hAnsi="Verdana"/>
          <w:sz w:val="20"/>
          <w:szCs w:val="20"/>
        </w:rPr>
      </w:pPr>
    </w:p>
    <w:p w:rsidR="00984996" w:rsidRPr="00742E31" w:rsidRDefault="00984996" w:rsidP="00EE429D">
      <w:p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                                                           </w:t>
      </w:r>
    </w:p>
    <w:p w:rsidR="00254916" w:rsidRPr="00742E31" w:rsidRDefault="00984996" w:rsidP="00EE429D">
      <w:pPr>
        <w:jc w:val="both"/>
        <w:rPr>
          <w:rFonts w:ascii="Verdana" w:hAnsi="Verdana"/>
          <w:b/>
          <w:sz w:val="24"/>
          <w:szCs w:val="24"/>
        </w:rPr>
      </w:pPr>
      <w:r w:rsidRPr="00742E31">
        <w:rPr>
          <w:rFonts w:ascii="Verdana" w:hAnsi="Verdana"/>
          <w:b/>
          <w:sz w:val="24"/>
          <w:szCs w:val="24"/>
        </w:rPr>
        <w:t xml:space="preserve">                                                  </w:t>
      </w:r>
      <w:r w:rsidR="00254916" w:rsidRPr="00742E31">
        <w:rPr>
          <w:rFonts w:ascii="Verdana" w:hAnsi="Verdana"/>
          <w:b/>
          <w:sz w:val="24"/>
          <w:szCs w:val="24"/>
        </w:rPr>
        <w:t>VI.</w:t>
      </w:r>
    </w:p>
    <w:p w:rsidR="007E2802" w:rsidRPr="00742E31" w:rsidRDefault="00254916" w:rsidP="00EE429D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742E31">
        <w:rPr>
          <w:rFonts w:ascii="Verdana" w:hAnsi="Verdana"/>
          <w:b/>
          <w:sz w:val="24"/>
          <w:szCs w:val="24"/>
        </w:rPr>
        <w:t xml:space="preserve">                                 </w:t>
      </w:r>
      <w:r w:rsidRPr="00742E31">
        <w:rPr>
          <w:rFonts w:ascii="Verdana" w:hAnsi="Verdana"/>
          <w:b/>
          <w:sz w:val="24"/>
          <w:szCs w:val="24"/>
          <w:u w:val="single"/>
        </w:rPr>
        <w:t>Závěrečná ustanovení</w:t>
      </w:r>
      <w:r w:rsidR="00984996" w:rsidRPr="00742E31">
        <w:rPr>
          <w:rFonts w:ascii="Verdana" w:hAnsi="Verdana"/>
          <w:b/>
          <w:sz w:val="24"/>
          <w:szCs w:val="24"/>
          <w:u w:val="single"/>
        </w:rPr>
        <w:t xml:space="preserve"> </w:t>
      </w:r>
    </w:p>
    <w:p w:rsidR="00254916" w:rsidRPr="00742E31" w:rsidRDefault="00254916" w:rsidP="00EE429D">
      <w:pPr>
        <w:jc w:val="both"/>
        <w:rPr>
          <w:rFonts w:ascii="Verdana" w:hAnsi="Verdana"/>
          <w:sz w:val="20"/>
          <w:szCs w:val="20"/>
        </w:rPr>
      </w:pPr>
    </w:p>
    <w:p w:rsidR="00254916" w:rsidRPr="00742E31" w:rsidRDefault="00254916" w:rsidP="00EE429D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Bližší informace a vysvětlení vztahující se k problematice zpracování osobních údajů poskytne </w:t>
      </w:r>
      <w:r w:rsidR="00A80272" w:rsidRPr="00742E31">
        <w:rPr>
          <w:rFonts w:ascii="Verdana" w:hAnsi="Verdana"/>
          <w:sz w:val="20"/>
          <w:szCs w:val="20"/>
        </w:rPr>
        <w:t xml:space="preserve">statutární zástupce Život dětem o.p.s., ředitelka </w:t>
      </w:r>
      <w:proofErr w:type="spellStart"/>
      <w:r w:rsidR="00A80272" w:rsidRPr="00742E31">
        <w:rPr>
          <w:rFonts w:ascii="Verdana" w:hAnsi="Verdana"/>
          <w:sz w:val="20"/>
          <w:szCs w:val="20"/>
        </w:rPr>
        <w:t>MgA</w:t>
      </w:r>
      <w:proofErr w:type="spellEnd"/>
      <w:r w:rsidR="00A80272" w:rsidRPr="00742E31">
        <w:rPr>
          <w:rFonts w:ascii="Verdana" w:hAnsi="Verdana"/>
          <w:sz w:val="20"/>
          <w:szCs w:val="20"/>
        </w:rPr>
        <w:t>. Maria Křepelková</w:t>
      </w:r>
      <w:r w:rsidR="00ED35AC" w:rsidRPr="00742E31">
        <w:rPr>
          <w:rFonts w:ascii="Verdana" w:hAnsi="Verdana"/>
          <w:sz w:val="20"/>
          <w:szCs w:val="20"/>
        </w:rPr>
        <w:t xml:space="preserve">, e-mail: </w:t>
      </w:r>
      <w:hyperlink r:id="rId8" w:history="1">
        <w:r w:rsidR="00ED35AC" w:rsidRPr="00742E31">
          <w:rPr>
            <w:rStyle w:val="Hypertextovodkaz"/>
            <w:rFonts w:ascii="Verdana" w:hAnsi="Verdana"/>
            <w:color w:val="auto"/>
            <w:sz w:val="20"/>
            <w:szCs w:val="20"/>
          </w:rPr>
          <w:t>maria.krepelkova@zivotdetem.cz</w:t>
        </w:r>
      </w:hyperlink>
      <w:r w:rsidR="00ED35AC" w:rsidRPr="00742E31">
        <w:rPr>
          <w:rFonts w:ascii="Verdana" w:hAnsi="Verdana"/>
          <w:sz w:val="20"/>
          <w:szCs w:val="20"/>
        </w:rPr>
        <w:t>, tel.: 284 840</w:t>
      </w:r>
      <w:r w:rsidR="00A80272" w:rsidRPr="00742E31">
        <w:rPr>
          <w:rFonts w:ascii="Verdana" w:hAnsi="Verdana"/>
          <w:sz w:val="20"/>
          <w:szCs w:val="20"/>
        </w:rPr>
        <w:t> </w:t>
      </w:r>
      <w:r w:rsidR="00ED35AC" w:rsidRPr="00742E31">
        <w:rPr>
          <w:rFonts w:ascii="Verdana" w:hAnsi="Verdana"/>
          <w:sz w:val="20"/>
          <w:szCs w:val="20"/>
        </w:rPr>
        <w:t>017</w:t>
      </w:r>
      <w:r w:rsidR="00A80272" w:rsidRPr="00742E31">
        <w:rPr>
          <w:rFonts w:ascii="Verdana" w:hAnsi="Verdana"/>
          <w:sz w:val="20"/>
          <w:szCs w:val="20"/>
        </w:rPr>
        <w:t xml:space="preserve">, mobil: </w:t>
      </w:r>
    </w:p>
    <w:p w:rsidR="00ED35AC" w:rsidRPr="00742E31" w:rsidRDefault="00ED35AC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35AC" w:rsidRPr="00742E31" w:rsidRDefault="00ED35AC" w:rsidP="00EE429D">
      <w:pPr>
        <w:pStyle w:val="Odstavecseseznamem"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t xml:space="preserve">Tento interní předpis byl schválen </w:t>
      </w:r>
      <w:r w:rsidR="00A80272" w:rsidRPr="00742E31">
        <w:rPr>
          <w:rFonts w:ascii="Verdana" w:hAnsi="Verdana"/>
          <w:sz w:val="20"/>
          <w:szCs w:val="20"/>
        </w:rPr>
        <w:t xml:space="preserve">správní radou Život dětem o.p.s. </w:t>
      </w:r>
      <w:r w:rsidRPr="00742E31">
        <w:rPr>
          <w:rFonts w:ascii="Verdana" w:hAnsi="Verdana"/>
          <w:sz w:val="20"/>
          <w:szCs w:val="20"/>
        </w:rPr>
        <w:t xml:space="preserve">dne 14. </w:t>
      </w:r>
      <w:r w:rsidR="00A80272" w:rsidRPr="00742E31">
        <w:rPr>
          <w:rFonts w:ascii="Verdana" w:hAnsi="Verdana"/>
          <w:sz w:val="20"/>
          <w:szCs w:val="20"/>
        </w:rPr>
        <w:t xml:space="preserve">května </w:t>
      </w:r>
      <w:r w:rsidRPr="00742E31">
        <w:rPr>
          <w:rFonts w:ascii="Verdana" w:hAnsi="Verdana"/>
          <w:sz w:val="20"/>
          <w:szCs w:val="20"/>
        </w:rPr>
        <w:t>2018 a nabývá účinnosti dne 25.5.2018.</w:t>
      </w:r>
    </w:p>
    <w:p w:rsidR="00ED35AC" w:rsidRPr="00742E31" w:rsidRDefault="00ED35AC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35AC" w:rsidRPr="00742E31" w:rsidRDefault="00ED35AC" w:rsidP="00EE429D">
      <w:pPr>
        <w:jc w:val="both"/>
        <w:rPr>
          <w:rFonts w:ascii="Verdana" w:hAnsi="Verdana"/>
          <w:sz w:val="20"/>
          <w:szCs w:val="20"/>
        </w:rPr>
      </w:pPr>
      <w:r w:rsidRPr="00742E31">
        <w:rPr>
          <w:rFonts w:ascii="Verdana" w:hAnsi="Verdana"/>
          <w:sz w:val="20"/>
          <w:szCs w:val="20"/>
        </w:rPr>
        <w:br/>
      </w:r>
      <w:r w:rsidRPr="00742E31">
        <w:rPr>
          <w:rFonts w:ascii="Verdana" w:hAnsi="Verdana"/>
          <w:b/>
          <w:sz w:val="20"/>
          <w:szCs w:val="20"/>
        </w:rPr>
        <w:t>Příloha:</w:t>
      </w:r>
      <w:r w:rsidRPr="00742E31">
        <w:rPr>
          <w:rFonts w:ascii="Verdana" w:hAnsi="Verdana"/>
          <w:sz w:val="20"/>
          <w:szCs w:val="20"/>
        </w:rPr>
        <w:t xml:space="preserve"> Formulář souhlasu s poskytováním osobních údajů.</w:t>
      </w:r>
    </w:p>
    <w:p w:rsidR="00C451E8" w:rsidRDefault="00C451E8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35AC" w:rsidRDefault="00ED35AC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35AC" w:rsidRDefault="00ED35AC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35AC" w:rsidRDefault="00ED35AC" w:rsidP="00EE429D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D35AC" w:rsidRDefault="00ED35AC" w:rsidP="00EE429D">
      <w:pPr>
        <w:jc w:val="both"/>
        <w:rPr>
          <w:rFonts w:ascii="Verdana" w:hAnsi="Verdana"/>
          <w:sz w:val="20"/>
          <w:szCs w:val="20"/>
        </w:rPr>
      </w:pPr>
      <w:r w:rsidRPr="00ED35AC">
        <w:rPr>
          <w:rFonts w:ascii="Verdana" w:hAnsi="Verdana"/>
          <w:sz w:val="20"/>
          <w:szCs w:val="20"/>
        </w:rPr>
        <w:t>V Praze dne</w:t>
      </w:r>
      <w:r>
        <w:rPr>
          <w:rFonts w:ascii="Verdana" w:hAnsi="Verdana"/>
          <w:sz w:val="20"/>
          <w:szCs w:val="20"/>
        </w:rPr>
        <w:t xml:space="preserve"> …………………………                                           </w:t>
      </w:r>
      <w:proofErr w:type="spellStart"/>
      <w:r>
        <w:rPr>
          <w:rFonts w:ascii="Verdana" w:hAnsi="Verdana"/>
          <w:sz w:val="20"/>
          <w:szCs w:val="20"/>
        </w:rPr>
        <w:t>MgA</w:t>
      </w:r>
      <w:proofErr w:type="spellEnd"/>
      <w:r>
        <w:rPr>
          <w:rFonts w:ascii="Verdana" w:hAnsi="Verdana"/>
          <w:sz w:val="20"/>
          <w:szCs w:val="20"/>
        </w:rPr>
        <w:t>. Maria Křepelková</w:t>
      </w:r>
    </w:p>
    <w:p w:rsidR="00ED35AC" w:rsidRPr="00ED35AC" w:rsidRDefault="00ED35AC" w:rsidP="00EE429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ředitelka</w:t>
      </w:r>
    </w:p>
    <w:p w:rsidR="00EE429D" w:rsidRDefault="00EE429D" w:rsidP="005F123D">
      <w:pPr>
        <w:rPr>
          <w:rFonts w:ascii="Verdana" w:hAnsi="Verdana"/>
          <w:sz w:val="20"/>
          <w:szCs w:val="20"/>
        </w:rPr>
      </w:pPr>
    </w:p>
    <w:p w:rsidR="00EE429D" w:rsidRDefault="00EE429D" w:rsidP="005F123D">
      <w:pPr>
        <w:rPr>
          <w:rFonts w:ascii="Verdana" w:hAnsi="Verdana"/>
          <w:sz w:val="20"/>
          <w:szCs w:val="20"/>
        </w:rPr>
      </w:pP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outlineLvl w:val="2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Souhlas se zpracováním osobních údajů v rámci GDPR</w:t>
      </w:r>
    </w:p>
    <w:p w:rsidR="000A120E" w:rsidRPr="000A120E" w:rsidRDefault="000A120E" w:rsidP="000A120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br/>
      </w: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V souladu s nařízením GDPR, které je platné od 25.5.2018, souhlasím se zpracováním mých osobních údajů, které jsem organizaci dobrovolně předal, </w:t>
      </w:r>
      <w:bookmarkStart w:id="0" w:name="_GoBack"/>
      <w:bookmarkEnd w:id="0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v nezbytné </w:t>
      </w:r>
      <w:proofErr w:type="gramStart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šíři</w:t>
      </w:r>
      <w:proofErr w:type="gramEnd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a to pro vystavení darovací smlouvy a její evidenci v databázi darovacích smluv, nezbytné pro vyúčtování veřejné sbírky Magistrátem </w:t>
      </w:r>
      <w:proofErr w:type="spellStart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hl.m</w:t>
      </w:r>
      <w:proofErr w:type="spellEnd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. Prahy, pro vyřízení mé objednávky v e-</w:t>
      </w:r>
      <w:proofErr w:type="spellStart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shopu</w:t>
      </w:r>
      <w:proofErr w:type="spellEnd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a vedení evidence v databázi vyřízených objednávek.   </w:t>
      </w:r>
    </w:p>
    <w:p w:rsidR="000A120E" w:rsidRDefault="000A120E" w:rsidP="000A120E">
      <w:pPr>
        <w:spacing w:after="0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br/>
        <w:t xml:space="preserve">Souhlas se zpracováním osobních údajů k uvedeným účelům lze kdykoli odvolat a to osobně, písemně poštou nebo mailem </w:t>
      </w:r>
    </w:p>
    <w:p w:rsidR="000A120E" w:rsidRDefault="000A120E" w:rsidP="000A120E">
      <w:pPr>
        <w:spacing w:after="0" w:line="240" w:lineRule="auto"/>
        <w:rPr>
          <w:rStyle w:val="Hypertextovodkaz"/>
          <w:rFonts w:ascii="Verdana" w:eastAsia="Times New Roman" w:hAnsi="Verdana" w:cs="Lucida Sans Unicode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lastRenderedPageBreak/>
        <w:t>- v případě žádostí o da na adrese</w:t>
      </w:r>
      <w:r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:</w:t>
      </w: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</w:t>
      </w:r>
      <w:hyperlink r:id="rId9" w:history="1">
        <w:r w:rsidRPr="000A120E">
          <w:rPr>
            <w:rStyle w:val="Hypertextovodkaz"/>
            <w:rFonts w:ascii="Verdana" w:eastAsia="Times New Roman" w:hAnsi="Verdana" w:cs="Lucida Sans Unicode"/>
            <w:sz w:val="20"/>
            <w:szCs w:val="20"/>
            <w:lang w:eastAsia="cs-CZ"/>
          </w:rPr>
          <w:t>kristina.lauberova@zivotdetem.cz</w:t>
        </w:r>
      </w:hyperlink>
    </w:p>
    <w:p w:rsidR="000A120E" w:rsidRPr="000A120E" w:rsidRDefault="000A120E" w:rsidP="000A120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– v případě objednávek v e-</w:t>
      </w:r>
      <w:proofErr w:type="spellStart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shopu</w:t>
      </w:r>
      <w:proofErr w:type="spellEnd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na adrese: </w:t>
      </w:r>
      <w:r w:rsidRPr="000A120E">
        <w:rPr>
          <w:rFonts w:ascii="Verdana" w:eastAsia="Times New Roman" w:hAnsi="Verdana" w:cs="Lucida Sans Unicode"/>
          <w:color w:val="2E74B5" w:themeColor="accent1" w:themeShade="BF"/>
          <w:sz w:val="20"/>
          <w:szCs w:val="20"/>
          <w:u w:val="single"/>
          <w:lang w:eastAsia="cs-CZ"/>
        </w:rPr>
        <w:t>zdenka.hollerova@zivotdetem.cz.</w:t>
      </w: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Odvoláním souhlasu není dotčena zákonnost zpracování vycházejícího ze souhlasu, který byl dán před jeho odvoláním.</w:t>
      </w: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br/>
        <w:t xml:space="preserve">Berte prosím na vědomí, že máte právo na opravu osobních údajů, jejich aktualizaci nebo výmaz, popřípadě omezení zpracování. Dále máte právo vznést námitku proti zpracování, jakož i právo na přenositelnost uvedených osobních údajů. </w:t>
      </w: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Souhlasím. </w:t>
      </w: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Jméno a </w:t>
      </w:r>
      <w:proofErr w:type="gramStart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příjmení:   </w:t>
      </w:r>
      <w:proofErr w:type="gramEnd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……………………..</w:t>
      </w: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proofErr w:type="gramStart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>Adresa:…</w:t>
      </w:r>
      <w:proofErr w:type="gramEnd"/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………………………………………………………..               </w:t>
      </w: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                                                                  ……………………………………………..</w:t>
      </w:r>
    </w:p>
    <w:p w:rsidR="000A120E" w:rsidRPr="000A120E" w:rsidRDefault="000A120E" w:rsidP="000A120E">
      <w:pPr>
        <w:shd w:val="clear" w:color="auto" w:fill="FFFFFF"/>
        <w:spacing w:after="100" w:afterAutospacing="1" w:line="240" w:lineRule="auto"/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</w:pPr>
      <w:r w:rsidRPr="000A120E">
        <w:rPr>
          <w:rFonts w:ascii="Verdana" w:eastAsia="Times New Roman" w:hAnsi="Verdana" w:cs="Lucida Sans Unicode"/>
          <w:color w:val="212529"/>
          <w:sz w:val="20"/>
          <w:szCs w:val="20"/>
          <w:lang w:eastAsia="cs-CZ"/>
        </w:rPr>
        <w:t xml:space="preserve">                                                                             podpis</w:t>
      </w:r>
    </w:p>
    <w:p w:rsidR="000A120E" w:rsidRPr="000A120E" w:rsidRDefault="000A120E" w:rsidP="000A120E">
      <w:pPr>
        <w:rPr>
          <w:rFonts w:ascii="Verdana" w:hAnsi="Verdana"/>
          <w:sz w:val="20"/>
          <w:szCs w:val="20"/>
        </w:rPr>
      </w:pPr>
    </w:p>
    <w:p w:rsidR="00905EB0" w:rsidRPr="000A120E" w:rsidRDefault="00905EB0" w:rsidP="005F123D">
      <w:pPr>
        <w:rPr>
          <w:rFonts w:ascii="Verdana" w:hAnsi="Verdana"/>
          <w:sz w:val="20"/>
          <w:szCs w:val="20"/>
        </w:rPr>
      </w:pPr>
    </w:p>
    <w:sectPr w:rsidR="00905EB0" w:rsidRPr="000A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B10"/>
    <w:multiLevelType w:val="hybridMultilevel"/>
    <w:tmpl w:val="6DFE3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491"/>
    <w:multiLevelType w:val="hybridMultilevel"/>
    <w:tmpl w:val="7332A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7D5F"/>
    <w:multiLevelType w:val="hybridMultilevel"/>
    <w:tmpl w:val="02B08B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10B3"/>
    <w:multiLevelType w:val="hybridMultilevel"/>
    <w:tmpl w:val="92C89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10D38"/>
    <w:multiLevelType w:val="hybridMultilevel"/>
    <w:tmpl w:val="FDB81E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250E0"/>
    <w:multiLevelType w:val="hybridMultilevel"/>
    <w:tmpl w:val="1F1AA98A"/>
    <w:lvl w:ilvl="0" w:tplc="04AA3A9E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CF6D4B"/>
    <w:multiLevelType w:val="hybridMultilevel"/>
    <w:tmpl w:val="1728BC6E"/>
    <w:lvl w:ilvl="0" w:tplc="5128C8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6582E"/>
    <w:multiLevelType w:val="hybridMultilevel"/>
    <w:tmpl w:val="20222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94"/>
    <w:rsid w:val="000A120E"/>
    <w:rsid w:val="001F40F9"/>
    <w:rsid w:val="00236B07"/>
    <w:rsid w:val="00254916"/>
    <w:rsid w:val="002D0C10"/>
    <w:rsid w:val="00326D94"/>
    <w:rsid w:val="003D352F"/>
    <w:rsid w:val="00405B7D"/>
    <w:rsid w:val="004227FA"/>
    <w:rsid w:val="00446C3A"/>
    <w:rsid w:val="004A6A03"/>
    <w:rsid w:val="004B48E2"/>
    <w:rsid w:val="004E0532"/>
    <w:rsid w:val="004E1897"/>
    <w:rsid w:val="00503C64"/>
    <w:rsid w:val="00571B0E"/>
    <w:rsid w:val="005F123D"/>
    <w:rsid w:val="006B2301"/>
    <w:rsid w:val="006E0110"/>
    <w:rsid w:val="00742E31"/>
    <w:rsid w:val="007E2802"/>
    <w:rsid w:val="0080124A"/>
    <w:rsid w:val="0081574C"/>
    <w:rsid w:val="008F21F5"/>
    <w:rsid w:val="00905EB0"/>
    <w:rsid w:val="009125E7"/>
    <w:rsid w:val="00921E26"/>
    <w:rsid w:val="00942DE1"/>
    <w:rsid w:val="00974272"/>
    <w:rsid w:val="009760AB"/>
    <w:rsid w:val="00984996"/>
    <w:rsid w:val="009E4993"/>
    <w:rsid w:val="00A2323C"/>
    <w:rsid w:val="00A80272"/>
    <w:rsid w:val="00A96094"/>
    <w:rsid w:val="00AA720B"/>
    <w:rsid w:val="00C451E8"/>
    <w:rsid w:val="00D27BC2"/>
    <w:rsid w:val="00E344AD"/>
    <w:rsid w:val="00ED35AC"/>
    <w:rsid w:val="00EE429D"/>
    <w:rsid w:val="00EF1D1D"/>
    <w:rsid w:val="00F1258C"/>
    <w:rsid w:val="00F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6806"/>
  <w15:chartTrackingRefBased/>
  <w15:docId w15:val="{2B79CC9D-15BD-405B-9A75-BA3696FE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A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3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23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repelkova@zivotdete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a.krepelkova@zivotdete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enka.hollerova@zivotdetem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istina.lauberova@zivotde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D469-F111-45E8-844A-2AB90E83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1754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Hollerová</dc:creator>
  <cp:keywords/>
  <dc:description/>
  <cp:lastModifiedBy>Maria Krepelkova</cp:lastModifiedBy>
  <cp:revision>5</cp:revision>
  <dcterms:created xsi:type="dcterms:W3CDTF">2018-11-04T13:04:00Z</dcterms:created>
  <dcterms:modified xsi:type="dcterms:W3CDTF">2018-11-25T11:38:00Z</dcterms:modified>
</cp:coreProperties>
</file>